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5D" w:rsidRDefault="009E2B16" w:rsidP="009E2B16">
      <w:r>
        <w:t xml:space="preserve">                                                                                             </w:t>
      </w:r>
    </w:p>
    <w:p w:rsidR="009E2B16" w:rsidRPr="00B93969" w:rsidRDefault="00B60F9B" w:rsidP="009E2B16">
      <w:pPr>
        <w:rPr>
          <w:rFonts w:ascii="Arial" w:hAnsi="Arial" w:cs="Arial"/>
          <w:color w:val="535353" w:themeColor="text2" w:themeShade="80"/>
          <w:sz w:val="22"/>
          <w:szCs w:val="22"/>
        </w:rPr>
      </w:pPr>
      <w:r w:rsidRPr="00B93969">
        <w:rPr>
          <w:rFonts w:ascii="Arial" w:hAnsi="Arial" w:cs="Arial"/>
          <w:color w:val="535353" w:themeColor="text2" w:themeShade="80"/>
          <w:sz w:val="22"/>
          <w:szCs w:val="22"/>
        </w:rPr>
        <w:t xml:space="preserve">                                                                                                  Modello manifestazione di interesse</w:t>
      </w:r>
    </w:p>
    <w:p w:rsidR="009E2B16" w:rsidRPr="009E2B16" w:rsidRDefault="009E2B16" w:rsidP="00806C02">
      <w:pPr>
        <w:rPr>
          <w:rFonts w:ascii="Arial" w:hAnsi="Arial" w:cs="Arial"/>
        </w:rPr>
      </w:pPr>
      <w:r w:rsidRPr="009E2B16">
        <w:rPr>
          <w:rFonts w:ascii="Arial" w:hAnsi="Arial" w:cs="Arial"/>
        </w:rPr>
        <w:t xml:space="preserve">                                                                                    </w:t>
      </w:r>
    </w:p>
    <w:p w:rsidR="009E2B16" w:rsidRPr="009E2B16" w:rsidRDefault="009E2B16" w:rsidP="009E2B16">
      <w:pPr>
        <w:rPr>
          <w:rFonts w:ascii="Arial" w:hAnsi="Arial" w:cs="Arial"/>
        </w:rPr>
      </w:pPr>
    </w:p>
    <w:p w:rsidR="009E2B16" w:rsidRPr="009E2B16" w:rsidRDefault="009E2B16" w:rsidP="009E2B16">
      <w:pPr>
        <w:rPr>
          <w:rFonts w:ascii="Arial" w:hAnsi="Arial" w:cs="Arial"/>
        </w:rPr>
      </w:pPr>
    </w:p>
    <w:p w:rsidR="00806C02" w:rsidRPr="00806C02" w:rsidRDefault="00806C02" w:rsidP="00806C02">
      <w:pPr>
        <w:jc w:val="both"/>
        <w:rPr>
          <w:rFonts w:ascii="Arial" w:hAnsi="Arial" w:cs="Arial"/>
          <w:color w:val="535353" w:themeColor="text2" w:themeShade="80"/>
          <w:sz w:val="22"/>
          <w:szCs w:val="22"/>
        </w:rPr>
      </w:pPr>
      <w:r w:rsidRPr="00806C02">
        <w:rPr>
          <w:rFonts w:ascii="Arial" w:hAnsi="Arial" w:cs="Arial"/>
          <w:color w:val="535353" w:themeColor="text2" w:themeShade="80"/>
          <w:sz w:val="22"/>
          <w:szCs w:val="22"/>
        </w:rPr>
        <w:t xml:space="preserve">Oggetto: Richiesta di manifestazione d’interesse per indagine di mercato finalizzata all’individuazione di almeno cinque operatori economici per l’affidamento </w:t>
      </w:r>
      <w:r w:rsidR="001606A5">
        <w:rPr>
          <w:rFonts w:ascii="Arial" w:hAnsi="Arial" w:cs="Arial"/>
          <w:color w:val="535353" w:themeColor="text2" w:themeShade="80"/>
          <w:sz w:val="22"/>
          <w:szCs w:val="22"/>
        </w:rPr>
        <w:t>mediante procedura negoziata,</w:t>
      </w:r>
      <w:bookmarkStart w:id="0" w:name="_GoBack"/>
      <w:bookmarkEnd w:id="0"/>
      <w:r w:rsidRPr="00806C02">
        <w:rPr>
          <w:rFonts w:ascii="Arial" w:hAnsi="Arial" w:cs="Arial"/>
          <w:color w:val="535353" w:themeColor="text2" w:themeShade="80"/>
          <w:sz w:val="22"/>
          <w:szCs w:val="22"/>
        </w:rPr>
        <w:t xml:space="preserve"> ai sensi e per gli effetti dell’art. 36, comma 2, </w:t>
      </w:r>
      <w:proofErr w:type="spellStart"/>
      <w:r w:rsidRPr="00806C02">
        <w:rPr>
          <w:rFonts w:ascii="Arial" w:hAnsi="Arial" w:cs="Arial"/>
          <w:color w:val="535353" w:themeColor="text2" w:themeShade="80"/>
          <w:sz w:val="22"/>
          <w:szCs w:val="22"/>
        </w:rPr>
        <w:t>lett</w:t>
      </w:r>
      <w:proofErr w:type="spellEnd"/>
      <w:r w:rsidRPr="00806C02">
        <w:rPr>
          <w:rFonts w:ascii="Arial" w:hAnsi="Arial" w:cs="Arial"/>
          <w:color w:val="535353" w:themeColor="text2" w:themeShade="80"/>
          <w:sz w:val="22"/>
          <w:szCs w:val="22"/>
        </w:rPr>
        <w:t xml:space="preserve">. b) del D. </w:t>
      </w:r>
      <w:proofErr w:type="spellStart"/>
      <w:r w:rsidRPr="00806C02">
        <w:rPr>
          <w:rFonts w:ascii="Arial" w:hAnsi="Arial" w:cs="Arial"/>
          <w:color w:val="535353" w:themeColor="text2" w:themeShade="80"/>
          <w:sz w:val="22"/>
          <w:szCs w:val="22"/>
        </w:rPr>
        <w:t>Lgs</w:t>
      </w:r>
      <w:proofErr w:type="spellEnd"/>
      <w:r w:rsidRPr="00806C02">
        <w:rPr>
          <w:rFonts w:ascii="Arial" w:hAnsi="Arial" w:cs="Arial"/>
          <w:color w:val="535353" w:themeColor="text2" w:themeShade="80"/>
          <w:sz w:val="22"/>
          <w:szCs w:val="22"/>
        </w:rPr>
        <w:t xml:space="preserve">. 50/2016 per la Conduzione, Gestione e manutenzione degli impianti elevatori installati presso l’edificio sede del Consiglio Regionale della Campania, sito in Napoli al Centro Direzionale F13, della durata di 36 mesi, </w:t>
      </w:r>
      <w:r w:rsidR="001D6B2B">
        <w:rPr>
          <w:rFonts w:ascii="Arial" w:hAnsi="Arial" w:cs="Arial"/>
          <w:color w:val="535353" w:themeColor="text2" w:themeShade="80"/>
          <w:sz w:val="22"/>
          <w:szCs w:val="22"/>
        </w:rPr>
        <w:t xml:space="preserve">risultante </w:t>
      </w:r>
      <w:r w:rsidRPr="00806C02">
        <w:rPr>
          <w:rFonts w:ascii="Arial" w:hAnsi="Arial" w:cs="Arial"/>
          <w:color w:val="535353" w:themeColor="text2" w:themeShade="80"/>
          <w:sz w:val="22"/>
          <w:szCs w:val="22"/>
        </w:rPr>
        <w:t xml:space="preserve">dalla data del verbale di consegna degli impianti all’aggiudicatario. </w:t>
      </w:r>
      <w:r w:rsidR="00471639">
        <w:rPr>
          <w:rFonts w:ascii="Arial" w:hAnsi="Arial" w:cs="Arial"/>
        </w:rPr>
        <w:t>CIG: ZC72D2C1EE</w:t>
      </w:r>
    </w:p>
    <w:p w:rsidR="009E2B16" w:rsidRPr="009E2B16" w:rsidRDefault="009E2B16" w:rsidP="009E2B16">
      <w:pPr>
        <w:rPr>
          <w:rFonts w:ascii="Arial" w:hAnsi="Arial" w:cs="Arial"/>
        </w:rPr>
      </w:pPr>
    </w:p>
    <w:p w:rsidR="009E2B16" w:rsidRPr="009E2B16" w:rsidRDefault="009E2B16" w:rsidP="009E2B16">
      <w:pPr>
        <w:rPr>
          <w:rFonts w:ascii="Arial" w:hAnsi="Arial" w:cs="Arial"/>
        </w:rPr>
      </w:pPr>
    </w:p>
    <w:p w:rsidR="00806C02" w:rsidRPr="00806C02" w:rsidRDefault="009E2B16" w:rsidP="00806C02">
      <w:pPr>
        <w:pStyle w:val="sche3"/>
        <w:spacing w:line="360" w:lineRule="auto"/>
        <w:rPr>
          <w:rFonts w:ascii="Arial" w:hAnsi="Arial" w:cs="Arial"/>
          <w:color w:val="535353" w:themeColor="text2" w:themeShade="80"/>
          <w:sz w:val="22"/>
          <w:szCs w:val="22"/>
          <w:lang w:val="it-IT"/>
        </w:rPr>
      </w:pPr>
      <w:r w:rsidRPr="00806C02">
        <w:rPr>
          <w:rFonts w:ascii="Arial" w:hAnsi="Arial" w:cs="Arial"/>
          <w:sz w:val="22"/>
          <w:szCs w:val="22"/>
          <w:lang w:val="it-IT"/>
        </w:rPr>
        <w:t xml:space="preserve">            </w:t>
      </w:r>
      <w:r w:rsidR="00806C02" w:rsidRPr="00806C02">
        <w:rPr>
          <w:rFonts w:ascii="Arial" w:hAnsi="Arial" w:cs="Arial"/>
          <w:color w:val="535353" w:themeColor="text2" w:themeShade="80"/>
          <w:sz w:val="22"/>
          <w:szCs w:val="22"/>
          <w:lang w:val="it-IT"/>
        </w:rPr>
        <w:t>Il/La sottoscritto/a ……………………………………………………………...……………...……………… nato/a il ……/……/………… a …………</w:t>
      </w:r>
      <w:proofErr w:type="gramStart"/>
      <w:r w:rsidR="00806C02" w:rsidRPr="00806C02">
        <w:rPr>
          <w:rFonts w:ascii="Arial" w:hAnsi="Arial" w:cs="Arial"/>
          <w:color w:val="535353" w:themeColor="text2" w:themeShade="80"/>
          <w:sz w:val="22"/>
          <w:szCs w:val="22"/>
          <w:lang w:val="it-IT"/>
        </w:rPr>
        <w:t>…….</w:t>
      </w:r>
      <w:proofErr w:type="gramEnd"/>
      <w:r w:rsidR="00806C02" w:rsidRPr="00806C02">
        <w:rPr>
          <w:rFonts w:ascii="Arial" w:hAnsi="Arial" w:cs="Arial"/>
          <w:color w:val="535353" w:themeColor="text2" w:themeShade="80"/>
          <w:sz w:val="22"/>
          <w:szCs w:val="22"/>
          <w:lang w:val="it-IT"/>
        </w:rPr>
        <w:t>.………………...............……………… (</w:t>
      </w:r>
      <w:proofErr w:type="spellStart"/>
      <w:proofErr w:type="gramStart"/>
      <w:r w:rsidR="00806C02" w:rsidRPr="00806C02">
        <w:rPr>
          <w:rFonts w:ascii="Arial" w:hAnsi="Arial" w:cs="Arial"/>
          <w:color w:val="535353" w:themeColor="text2" w:themeShade="80"/>
          <w:sz w:val="22"/>
          <w:szCs w:val="22"/>
          <w:lang w:val="it-IT"/>
        </w:rPr>
        <w:t>prov</w:t>
      </w:r>
      <w:proofErr w:type="spellEnd"/>
      <w:proofErr w:type="gramEnd"/>
      <w:r w:rsidR="00806C02" w:rsidRPr="00806C02">
        <w:rPr>
          <w:rFonts w:ascii="Arial" w:hAnsi="Arial" w:cs="Arial"/>
          <w:color w:val="535353" w:themeColor="text2" w:themeShade="80"/>
          <w:sz w:val="22"/>
          <w:szCs w:val="22"/>
          <w:lang w:val="it-IT"/>
        </w:rPr>
        <w:t>. …..…..…..)</w:t>
      </w:r>
    </w:p>
    <w:p w:rsidR="00806C02" w:rsidRPr="00806C02" w:rsidRDefault="00806C02" w:rsidP="00806C02">
      <w:pPr>
        <w:tabs>
          <w:tab w:val="left" w:pos="1276"/>
        </w:tabs>
        <w:spacing w:line="360" w:lineRule="auto"/>
        <w:rPr>
          <w:rFonts w:ascii="Arial" w:hAnsi="Arial" w:cs="Arial"/>
          <w:color w:val="535353" w:themeColor="text2" w:themeShade="80"/>
          <w:sz w:val="22"/>
          <w:szCs w:val="22"/>
        </w:rPr>
      </w:pPr>
      <w:r w:rsidRPr="00806C02">
        <w:rPr>
          <w:rFonts w:ascii="Arial" w:hAnsi="Arial" w:cs="Arial"/>
          <w:color w:val="535353" w:themeColor="text2" w:themeShade="80"/>
          <w:sz w:val="22"/>
          <w:szCs w:val="22"/>
        </w:rPr>
        <w:t>Codice Fiscale</w:t>
      </w:r>
      <w:r w:rsidRPr="00806C02">
        <w:rPr>
          <w:rFonts w:ascii="Arial" w:hAnsi="Arial" w:cs="Arial"/>
          <w:color w:val="535353" w:themeColor="text2" w:themeShade="80"/>
          <w:sz w:val="22"/>
          <w:szCs w:val="22"/>
        </w:rPr>
        <w:tab/>
      </w:r>
      <w:r w:rsidRPr="00806C02">
        <w:rPr>
          <w:rFonts w:ascii="Arial" w:hAnsi="Arial" w:cs="Arial"/>
          <w:color w:val="535353" w:themeColor="text2" w:themeShade="80"/>
          <w:sz w:val="22"/>
          <w:szCs w:val="22"/>
        </w:rPr>
        <w:tab/>
        <w:t>|__|__|__|__|__|__|__|__|__|__|__|__|__|__|__|__|</w:t>
      </w:r>
    </w:p>
    <w:p w:rsidR="00806C02" w:rsidRPr="00806C02" w:rsidRDefault="00806C02" w:rsidP="00806C02">
      <w:pPr>
        <w:spacing w:line="360" w:lineRule="auto"/>
        <w:rPr>
          <w:rFonts w:ascii="Arial" w:hAnsi="Arial" w:cs="Arial"/>
          <w:color w:val="535353" w:themeColor="text2" w:themeShade="80"/>
          <w:sz w:val="22"/>
          <w:szCs w:val="22"/>
        </w:rPr>
      </w:pPr>
      <w:proofErr w:type="gramStart"/>
      <w:r w:rsidRPr="00806C02">
        <w:rPr>
          <w:rFonts w:ascii="Arial" w:hAnsi="Arial" w:cs="Arial"/>
          <w:color w:val="535353" w:themeColor="text2" w:themeShade="80"/>
          <w:sz w:val="22"/>
          <w:szCs w:val="22"/>
        </w:rPr>
        <w:t>residente</w:t>
      </w:r>
      <w:proofErr w:type="gramEnd"/>
      <w:r w:rsidRPr="00806C02">
        <w:rPr>
          <w:rFonts w:ascii="Arial" w:hAnsi="Arial" w:cs="Arial"/>
          <w:color w:val="535353" w:themeColor="text2" w:themeShade="80"/>
          <w:sz w:val="22"/>
          <w:szCs w:val="22"/>
        </w:rPr>
        <w:t xml:space="preserve"> a ……………………………….. (</w:t>
      </w:r>
      <w:proofErr w:type="spellStart"/>
      <w:proofErr w:type="gramStart"/>
      <w:r w:rsidRPr="00806C02">
        <w:rPr>
          <w:rFonts w:ascii="Arial" w:hAnsi="Arial" w:cs="Arial"/>
          <w:color w:val="535353" w:themeColor="text2" w:themeShade="80"/>
          <w:sz w:val="22"/>
          <w:szCs w:val="22"/>
        </w:rPr>
        <w:t>prov</w:t>
      </w:r>
      <w:proofErr w:type="spellEnd"/>
      <w:proofErr w:type="gramEnd"/>
      <w:r w:rsidRPr="00806C02">
        <w:rPr>
          <w:rFonts w:ascii="Arial" w:hAnsi="Arial" w:cs="Arial"/>
          <w:color w:val="535353" w:themeColor="text2" w:themeShade="80"/>
          <w:sz w:val="22"/>
          <w:szCs w:val="22"/>
        </w:rPr>
        <w:t xml:space="preserve">. </w:t>
      </w:r>
      <w:proofErr w:type="gramStart"/>
      <w:r w:rsidRPr="00806C02">
        <w:rPr>
          <w:rFonts w:ascii="Arial" w:hAnsi="Arial" w:cs="Arial"/>
          <w:color w:val="535353" w:themeColor="text2" w:themeShade="80"/>
          <w:sz w:val="22"/>
          <w:szCs w:val="22"/>
        </w:rPr>
        <w:t>…….</w:t>
      </w:r>
      <w:proofErr w:type="gramEnd"/>
      <w:r w:rsidRPr="00806C02">
        <w:rPr>
          <w:rFonts w:ascii="Arial" w:hAnsi="Arial" w:cs="Arial"/>
          <w:color w:val="535353" w:themeColor="text2" w:themeShade="80"/>
          <w:sz w:val="22"/>
          <w:szCs w:val="22"/>
        </w:rPr>
        <w:t>…..) in via ..……………...…….…………. n. .…</w:t>
      </w:r>
    </w:p>
    <w:p w:rsidR="00806C02" w:rsidRPr="00806C02" w:rsidRDefault="00806C02" w:rsidP="00806C02">
      <w:pPr>
        <w:pStyle w:val="sche3"/>
        <w:spacing w:line="360" w:lineRule="auto"/>
        <w:rPr>
          <w:rFonts w:ascii="Arial" w:hAnsi="Arial" w:cs="Arial"/>
          <w:color w:val="535353" w:themeColor="text2" w:themeShade="80"/>
          <w:sz w:val="22"/>
          <w:szCs w:val="22"/>
          <w:lang w:val="it-IT"/>
        </w:rPr>
      </w:pPr>
      <w:proofErr w:type="gramStart"/>
      <w:r w:rsidRPr="00806C02">
        <w:rPr>
          <w:rFonts w:ascii="Arial" w:hAnsi="Arial" w:cs="Arial"/>
          <w:color w:val="535353" w:themeColor="text2" w:themeShade="80"/>
          <w:sz w:val="22"/>
          <w:szCs w:val="22"/>
          <w:lang w:val="it-IT"/>
        </w:rPr>
        <w:t>in</w:t>
      </w:r>
      <w:proofErr w:type="gramEnd"/>
      <w:r w:rsidRPr="00806C02">
        <w:rPr>
          <w:rFonts w:ascii="Arial" w:hAnsi="Arial" w:cs="Arial"/>
          <w:color w:val="535353" w:themeColor="text2" w:themeShade="80"/>
          <w:sz w:val="22"/>
          <w:szCs w:val="22"/>
          <w:lang w:val="it-IT"/>
        </w:rPr>
        <w:t xml:space="preserve"> qualità di:</w:t>
      </w:r>
    </w:p>
    <w:p w:rsidR="00806C02" w:rsidRPr="00806C02" w:rsidRDefault="00806C02" w:rsidP="00806C02">
      <w:pPr>
        <w:pStyle w:val="sche3"/>
        <w:spacing w:line="360" w:lineRule="auto"/>
        <w:rPr>
          <w:rFonts w:ascii="Arial" w:hAnsi="Arial" w:cs="Arial"/>
          <w:color w:val="535353" w:themeColor="text2" w:themeShade="80"/>
          <w:sz w:val="22"/>
          <w:szCs w:val="22"/>
          <w:lang w:val="it-IT"/>
        </w:rPr>
      </w:pPr>
      <w:r w:rsidRPr="00806C02">
        <w:rPr>
          <w:rFonts w:ascii="Arial" w:hAnsi="Arial" w:cs="Arial"/>
          <w:color w:val="535353" w:themeColor="text2" w:themeShade="80"/>
          <w:sz w:val="22"/>
          <w:szCs w:val="22"/>
        </w:rPr>
        <w:sym w:font="Webdings" w:char="F063"/>
      </w:r>
      <w:r w:rsidRPr="00806C02">
        <w:rPr>
          <w:rFonts w:ascii="Arial" w:hAnsi="Arial" w:cs="Arial"/>
          <w:color w:val="535353" w:themeColor="text2" w:themeShade="80"/>
          <w:sz w:val="22"/>
          <w:szCs w:val="22"/>
          <w:lang w:val="it-IT"/>
        </w:rPr>
        <w:t xml:space="preserve"> </w:t>
      </w:r>
      <w:proofErr w:type="gramStart"/>
      <w:r w:rsidRPr="00806C02">
        <w:rPr>
          <w:rFonts w:ascii="Arial" w:hAnsi="Arial" w:cs="Arial"/>
          <w:color w:val="535353" w:themeColor="text2" w:themeShade="80"/>
          <w:sz w:val="22"/>
          <w:szCs w:val="22"/>
          <w:lang w:val="it-IT"/>
        </w:rPr>
        <w:t>legale</w:t>
      </w:r>
      <w:proofErr w:type="gramEnd"/>
      <w:r w:rsidRPr="00806C02">
        <w:rPr>
          <w:rFonts w:ascii="Arial" w:hAnsi="Arial" w:cs="Arial"/>
          <w:color w:val="535353" w:themeColor="text2" w:themeShade="80"/>
          <w:sz w:val="22"/>
          <w:szCs w:val="22"/>
          <w:lang w:val="it-IT"/>
        </w:rPr>
        <w:t xml:space="preserve"> rappresentante</w:t>
      </w:r>
    </w:p>
    <w:p w:rsidR="00806C02" w:rsidRPr="00806C02" w:rsidRDefault="00806C02" w:rsidP="00806C02">
      <w:pPr>
        <w:pStyle w:val="sche3"/>
        <w:spacing w:line="360" w:lineRule="auto"/>
        <w:rPr>
          <w:rFonts w:ascii="Arial" w:hAnsi="Arial" w:cs="Arial"/>
          <w:color w:val="535353" w:themeColor="text2" w:themeShade="80"/>
          <w:sz w:val="22"/>
          <w:szCs w:val="22"/>
          <w:lang w:val="it-IT"/>
        </w:rPr>
      </w:pPr>
      <w:r w:rsidRPr="00806C02">
        <w:rPr>
          <w:rFonts w:ascii="Arial" w:hAnsi="Arial" w:cs="Arial"/>
          <w:color w:val="535353" w:themeColor="text2" w:themeShade="80"/>
          <w:sz w:val="22"/>
          <w:szCs w:val="22"/>
        </w:rPr>
        <w:sym w:font="Webdings" w:char="F063"/>
      </w:r>
      <w:r w:rsidRPr="00806C02">
        <w:rPr>
          <w:rFonts w:ascii="Arial" w:hAnsi="Arial" w:cs="Arial"/>
          <w:color w:val="535353" w:themeColor="text2" w:themeShade="80"/>
          <w:sz w:val="22"/>
          <w:szCs w:val="22"/>
          <w:lang w:val="it-IT"/>
        </w:rPr>
        <w:t xml:space="preserve"> </w:t>
      </w:r>
      <w:proofErr w:type="gramStart"/>
      <w:r w:rsidRPr="00806C02">
        <w:rPr>
          <w:rFonts w:ascii="Arial" w:hAnsi="Arial" w:cs="Arial"/>
          <w:color w:val="535353" w:themeColor="text2" w:themeShade="80"/>
          <w:sz w:val="22"/>
          <w:szCs w:val="22"/>
          <w:lang w:val="it-IT"/>
        </w:rPr>
        <w:t>titolare</w:t>
      </w:r>
      <w:proofErr w:type="gramEnd"/>
    </w:p>
    <w:p w:rsidR="00806C02" w:rsidRPr="00806C02" w:rsidRDefault="00806C02" w:rsidP="00806C02">
      <w:pPr>
        <w:pStyle w:val="sche3"/>
        <w:spacing w:line="360" w:lineRule="auto"/>
        <w:rPr>
          <w:rFonts w:ascii="Arial" w:hAnsi="Arial" w:cs="Arial"/>
          <w:color w:val="535353" w:themeColor="text2" w:themeShade="80"/>
          <w:sz w:val="22"/>
          <w:szCs w:val="22"/>
          <w:lang w:val="it-IT"/>
        </w:rPr>
      </w:pPr>
      <w:r w:rsidRPr="00806C02">
        <w:rPr>
          <w:rFonts w:ascii="Arial" w:hAnsi="Arial" w:cs="Arial"/>
          <w:color w:val="535353" w:themeColor="text2" w:themeShade="80"/>
          <w:sz w:val="22"/>
          <w:szCs w:val="22"/>
        </w:rPr>
        <w:sym w:font="Webdings" w:char="F063"/>
      </w:r>
      <w:r w:rsidRPr="00806C02">
        <w:rPr>
          <w:rFonts w:ascii="Arial" w:hAnsi="Arial" w:cs="Arial"/>
          <w:color w:val="535353" w:themeColor="text2" w:themeShade="80"/>
          <w:sz w:val="22"/>
          <w:szCs w:val="22"/>
          <w:lang w:val="it-IT"/>
        </w:rPr>
        <w:t xml:space="preserve"> </w:t>
      </w:r>
      <w:proofErr w:type="gramStart"/>
      <w:r w:rsidRPr="00806C02">
        <w:rPr>
          <w:rFonts w:ascii="Arial" w:hAnsi="Arial" w:cs="Arial"/>
          <w:color w:val="535353" w:themeColor="text2" w:themeShade="80"/>
          <w:sz w:val="22"/>
          <w:szCs w:val="22"/>
          <w:lang w:val="it-IT"/>
        </w:rPr>
        <w:t>procuratore</w:t>
      </w:r>
      <w:proofErr w:type="gramEnd"/>
    </w:p>
    <w:p w:rsidR="00806C02" w:rsidRPr="00806C02" w:rsidRDefault="00806C02" w:rsidP="00806C02">
      <w:pPr>
        <w:pStyle w:val="sche3"/>
        <w:spacing w:line="360" w:lineRule="auto"/>
        <w:rPr>
          <w:rFonts w:ascii="Arial" w:hAnsi="Arial" w:cs="Arial"/>
          <w:color w:val="535353" w:themeColor="text2" w:themeShade="80"/>
          <w:sz w:val="22"/>
          <w:szCs w:val="22"/>
          <w:lang w:val="it-IT"/>
        </w:rPr>
      </w:pPr>
      <w:r w:rsidRPr="00806C02">
        <w:rPr>
          <w:rFonts w:ascii="Arial" w:hAnsi="Arial" w:cs="Arial"/>
          <w:color w:val="535353" w:themeColor="text2" w:themeShade="80"/>
          <w:sz w:val="22"/>
          <w:szCs w:val="22"/>
        </w:rPr>
        <w:sym w:font="Webdings" w:char="F063"/>
      </w:r>
      <w:r w:rsidRPr="00806C02">
        <w:rPr>
          <w:rFonts w:ascii="Arial" w:hAnsi="Arial" w:cs="Arial"/>
          <w:color w:val="535353" w:themeColor="text2" w:themeShade="80"/>
          <w:sz w:val="22"/>
          <w:szCs w:val="22"/>
          <w:lang w:val="it-IT"/>
        </w:rPr>
        <w:t xml:space="preserve"> </w:t>
      </w:r>
      <w:r w:rsidRPr="00806C02">
        <w:rPr>
          <w:rFonts w:ascii="Arial" w:hAnsi="Arial" w:cs="Arial"/>
          <w:i/>
          <w:color w:val="535353" w:themeColor="text2" w:themeShade="80"/>
          <w:sz w:val="22"/>
          <w:szCs w:val="22"/>
          <w:lang w:val="it-IT"/>
        </w:rPr>
        <w:t>(</w:t>
      </w:r>
      <w:proofErr w:type="gramStart"/>
      <w:r w:rsidRPr="00806C02">
        <w:rPr>
          <w:rFonts w:ascii="Arial" w:hAnsi="Arial" w:cs="Arial"/>
          <w:i/>
          <w:color w:val="535353" w:themeColor="text2" w:themeShade="80"/>
          <w:sz w:val="22"/>
          <w:szCs w:val="22"/>
          <w:lang w:val="it-IT"/>
        </w:rPr>
        <w:t>altro</w:t>
      </w:r>
      <w:proofErr w:type="gramEnd"/>
      <w:r w:rsidRPr="00806C02">
        <w:rPr>
          <w:rFonts w:ascii="Arial" w:hAnsi="Arial" w:cs="Arial"/>
          <w:i/>
          <w:color w:val="535353" w:themeColor="text2" w:themeShade="80"/>
          <w:sz w:val="22"/>
          <w:szCs w:val="22"/>
          <w:lang w:val="it-IT"/>
        </w:rPr>
        <w:t xml:space="preserve"> specificare)</w:t>
      </w:r>
      <w:r w:rsidRPr="00806C02">
        <w:rPr>
          <w:rFonts w:ascii="Arial" w:hAnsi="Arial" w:cs="Arial"/>
          <w:color w:val="535353" w:themeColor="text2" w:themeShade="80"/>
          <w:sz w:val="22"/>
          <w:szCs w:val="22"/>
          <w:lang w:val="it-IT"/>
        </w:rPr>
        <w:t xml:space="preserve"> ………………………………………...……………………..……….………………...…</w:t>
      </w:r>
    </w:p>
    <w:p w:rsidR="00806C02" w:rsidRPr="00806C02" w:rsidRDefault="00806C02" w:rsidP="00806C02">
      <w:pPr>
        <w:pStyle w:val="sche3"/>
        <w:spacing w:line="360" w:lineRule="auto"/>
        <w:rPr>
          <w:rFonts w:ascii="Arial" w:hAnsi="Arial" w:cs="Arial"/>
          <w:color w:val="535353" w:themeColor="text2" w:themeShade="80"/>
          <w:sz w:val="22"/>
          <w:szCs w:val="22"/>
          <w:lang w:val="it-IT"/>
        </w:rPr>
      </w:pPr>
      <w:proofErr w:type="gramStart"/>
      <w:r w:rsidRPr="00806C02">
        <w:rPr>
          <w:rFonts w:ascii="Arial" w:hAnsi="Arial" w:cs="Arial"/>
          <w:color w:val="535353" w:themeColor="text2" w:themeShade="80"/>
          <w:sz w:val="22"/>
          <w:szCs w:val="22"/>
          <w:lang w:val="it-IT"/>
        </w:rPr>
        <w:t>dell’impresa</w:t>
      </w:r>
      <w:proofErr w:type="gramEnd"/>
      <w:r w:rsidRPr="00806C02">
        <w:rPr>
          <w:rFonts w:ascii="Arial" w:hAnsi="Arial" w:cs="Arial"/>
          <w:color w:val="535353" w:themeColor="text2" w:themeShade="80"/>
          <w:sz w:val="22"/>
          <w:szCs w:val="22"/>
          <w:lang w:val="it-IT"/>
        </w:rPr>
        <w:t xml:space="preserve"> / società .…………………….…………………………………………………………...………</w:t>
      </w:r>
    </w:p>
    <w:p w:rsidR="00806C02" w:rsidRPr="00806C02" w:rsidRDefault="00806C02" w:rsidP="00806C02">
      <w:pPr>
        <w:pStyle w:val="sche3"/>
        <w:spacing w:line="360" w:lineRule="auto"/>
        <w:rPr>
          <w:rFonts w:ascii="Arial" w:hAnsi="Arial" w:cs="Arial"/>
          <w:color w:val="535353" w:themeColor="text2" w:themeShade="80"/>
          <w:sz w:val="22"/>
          <w:szCs w:val="22"/>
          <w:lang w:val="it-IT"/>
        </w:rPr>
      </w:pPr>
      <w:proofErr w:type="gramStart"/>
      <w:r w:rsidRPr="00806C02">
        <w:rPr>
          <w:rFonts w:ascii="Arial" w:hAnsi="Arial" w:cs="Arial"/>
          <w:color w:val="535353" w:themeColor="text2" w:themeShade="80"/>
          <w:sz w:val="22"/>
          <w:szCs w:val="22"/>
          <w:lang w:val="it-IT"/>
        </w:rPr>
        <w:t>con</w:t>
      </w:r>
      <w:proofErr w:type="gramEnd"/>
      <w:r w:rsidRPr="00806C02">
        <w:rPr>
          <w:rFonts w:ascii="Arial" w:hAnsi="Arial" w:cs="Arial"/>
          <w:color w:val="535353" w:themeColor="text2" w:themeShade="80"/>
          <w:sz w:val="22"/>
          <w:szCs w:val="22"/>
          <w:lang w:val="it-IT"/>
        </w:rPr>
        <w:t xml:space="preserve"> sede in …………………………..…………………..……….…  (cap. ……..……….)  (</w:t>
      </w:r>
      <w:proofErr w:type="spellStart"/>
      <w:proofErr w:type="gramStart"/>
      <w:r w:rsidRPr="00806C02">
        <w:rPr>
          <w:rFonts w:ascii="Arial" w:hAnsi="Arial" w:cs="Arial"/>
          <w:color w:val="535353" w:themeColor="text2" w:themeShade="80"/>
          <w:sz w:val="22"/>
          <w:szCs w:val="22"/>
          <w:lang w:val="it-IT"/>
        </w:rPr>
        <w:t>prov</w:t>
      </w:r>
      <w:proofErr w:type="spellEnd"/>
      <w:proofErr w:type="gramEnd"/>
      <w:r w:rsidRPr="00806C02">
        <w:rPr>
          <w:rFonts w:ascii="Arial" w:hAnsi="Arial" w:cs="Arial"/>
          <w:color w:val="535353" w:themeColor="text2" w:themeShade="80"/>
          <w:sz w:val="22"/>
          <w:szCs w:val="22"/>
          <w:lang w:val="it-IT"/>
        </w:rPr>
        <w:t>. …..……)</w:t>
      </w:r>
    </w:p>
    <w:p w:rsidR="00806C02" w:rsidRPr="00806C02" w:rsidRDefault="00806C02" w:rsidP="00806C02">
      <w:pPr>
        <w:pStyle w:val="sche3"/>
        <w:spacing w:line="360" w:lineRule="auto"/>
        <w:rPr>
          <w:rFonts w:ascii="Arial" w:hAnsi="Arial" w:cs="Arial"/>
          <w:color w:val="535353" w:themeColor="text2" w:themeShade="80"/>
          <w:sz w:val="22"/>
          <w:szCs w:val="22"/>
          <w:lang w:val="it-IT"/>
        </w:rPr>
      </w:pPr>
      <w:proofErr w:type="gramStart"/>
      <w:r w:rsidRPr="00806C02">
        <w:rPr>
          <w:rFonts w:ascii="Arial" w:hAnsi="Arial" w:cs="Arial"/>
          <w:color w:val="535353" w:themeColor="text2" w:themeShade="80"/>
          <w:sz w:val="22"/>
          <w:szCs w:val="22"/>
          <w:lang w:val="it-IT"/>
        </w:rPr>
        <w:t>via</w:t>
      </w:r>
      <w:proofErr w:type="gramEnd"/>
      <w:r w:rsidRPr="00806C02">
        <w:rPr>
          <w:rFonts w:ascii="Arial" w:hAnsi="Arial" w:cs="Arial"/>
          <w:color w:val="535353" w:themeColor="text2" w:themeShade="80"/>
          <w:sz w:val="22"/>
          <w:szCs w:val="22"/>
          <w:lang w:val="it-IT"/>
        </w:rPr>
        <w:t>/piazza ….……………………...…………………………………………………………………...……….</w:t>
      </w:r>
    </w:p>
    <w:p w:rsidR="00806C02" w:rsidRPr="00806C02" w:rsidRDefault="00806C02" w:rsidP="00806C02">
      <w:pPr>
        <w:rPr>
          <w:rFonts w:ascii="Arial" w:hAnsi="Arial" w:cs="Arial"/>
          <w:color w:val="535353" w:themeColor="text2" w:themeShade="80"/>
          <w:sz w:val="22"/>
          <w:szCs w:val="22"/>
        </w:rPr>
      </w:pPr>
      <w:proofErr w:type="gramStart"/>
      <w:r w:rsidRPr="00806C02">
        <w:rPr>
          <w:rFonts w:ascii="Arial" w:hAnsi="Arial" w:cs="Arial"/>
          <w:color w:val="535353" w:themeColor="text2" w:themeShade="80"/>
          <w:sz w:val="22"/>
          <w:szCs w:val="22"/>
        </w:rPr>
        <w:t>con</w:t>
      </w:r>
      <w:proofErr w:type="gramEnd"/>
      <w:r w:rsidRPr="00806C02">
        <w:rPr>
          <w:rFonts w:ascii="Arial" w:hAnsi="Arial" w:cs="Arial"/>
          <w:color w:val="535353" w:themeColor="text2" w:themeShade="80"/>
          <w:sz w:val="22"/>
          <w:szCs w:val="22"/>
        </w:rPr>
        <w:t xml:space="preserve"> Codice Fiscale</w:t>
      </w:r>
      <w:r w:rsidRPr="00806C02">
        <w:rPr>
          <w:rFonts w:ascii="Arial" w:hAnsi="Arial" w:cs="Arial"/>
          <w:color w:val="535353" w:themeColor="text2" w:themeShade="80"/>
          <w:sz w:val="22"/>
          <w:szCs w:val="22"/>
        </w:rPr>
        <w:tab/>
        <w:t xml:space="preserve">|__|__|__|__|__|__|__|__|__|__|__|__|__|__|__|__| </w:t>
      </w:r>
    </w:p>
    <w:p w:rsidR="00806C02" w:rsidRPr="00806C02" w:rsidRDefault="00806C02" w:rsidP="00806C02">
      <w:pPr>
        <w:spacing w:before="240"/>
        <w:rPr>
          <w:rFonts w:ascii="Arial" w:hAnsi="Arial" w:cs="Arial"/>
          <w:color w:val="535353" w:themeColor="text2" w:themeShade="80"/>
          <w:sz w:val="22"/>
          <w:szCs w:val="22"/>
        </w:rPr>
      </w:pPr>
      <w:proofErr w:type="gramStart"/>
      <w:r w:rsidRPr="00806C02">
        <w:rPr>
          <w:rFonts w:ascii="Arial" w:hAnsi="Arial" w:cs="Arial"/>
          <w:color w:val="535353" w:themeColor="text2" w:themeShade="80"/>
          <w:sz w:val="22"/>
          <w:szCs w:val="22"/>
        </w:rPr>
        <w:t>con</w:t>
      </w:r>
      <w:proofErr w:type="gramEnd"/>
      <w:r w:rsidRPr="00806C02">
        <w:rPr>
          <w:rFonts w:ascii="Arial" w:hAnsi="Arial" w:cs="Arial"/>
          <w:color w:val="535353" w:themeColor="text2" w:themeShade="80"/>
          <w:sz w:val="22"/>
          <w:szCs w:val="22"/>
        </w:rPr>
        <w:t xml:space="preserve"> Partita IVA n. …………………..…….…..………...… Codice attività n. ………………………</w:t>
      </w:r>
      <w:proofErr w:type="gramStart"/>
      <w:r w:rsidRPr="00806C02">
        <w:rPr>
          <w:rFonts w:ascii="Arial" w:hAnsi="Arial" w:cs="Arial"/>
          <w:color w:val="535353" w:themeColor="text2" w:themeShade="80"/>
          <w:sz w:val="22"/>
          <w:szCs w:val="22"/>
        </w:rPr>
        <w:t>…….</w:t>
      </w:r>
      <w:proofErr w:type="gramEnd"/>
      <w:r w:rsidRPr="00806C02">
        <w:rPr>
          <w:rFonts w:ascii="Arial" w:hAnsi="Arial" w:cs="Arial"/>
          <w:color w:val="535353" w:themeColor="text2" w:themeShade="80"/>
          <w:sz w:val="22"/>
          <w:szCs w:val="22"/>
        </w:rPr>
        <w:t>.</w:t>
      </w:r>
    </w:p>
    <w:p w:rsidR="00806C02" w:rsidRPr="00806C02" w:rsidRDefault="00806C02" w:rsidP="00806C02">
      <w:pPr>
        <w:jc w:val="both"/>
        <w:rPr>
          <w:rFonts w:ascii="Arial" w:hAnsi="Arial" w:cs="Arial"/>
          <w:color w:val="535353" w:themeColor="text2" w:themeShade="80"/>
          <w:sz w:val="22"/>
          <w:szCs w:val="22"/>
        </w:rPr>
      </w:pPr>
    </w:p>
    <w:p w:rsidR="007D0B3F" w:rsidRDefault="00806C02" w:rsidP="00806C02">
      <w:pPr>
        <w:jc w:val="both"/>
        <w:rPr>
          <w:rFonts w:ascii="Arial" w:hAnsi="Arial" w:cs="Arial"/>
          <w:color w:val="535353" w:themeColor="text2" w:themeShade="80"/>
          <w:sz w:val="22"/>
          <w:szCs w:val="22"/>
        </w:rPr>
      </w:pPr>
      <w:r w:rsidRPr="00806C02">
        <w:rPr>
          <w:rFonts w:ascii="Arial" w:hAnsi="Arial" w:cs="Arial"/>
          <w:color w:val="535353" w:themeColor="text2" w:themeShade="80"/>
          <w:sz w:val="22"/>
          <w:szCs w:val="22"/>
        </w:rPr>
        <w:t xml:space="preserve">tel. …..………… </w:t>
      </w:r>
      <w:proofErr w:type="gramStart"/>
      <w:r w:rsidRPr="00806C02">
        <w:rPr>
          <w:rFonts w:ascii="Arial" w:hAnsi="Arial" w:cs="Arial"/>
          <w:color w:val="535353" w:themeColor="text2" w:themeShade="80"/>
          <w:sz w:val="22"/>
          <w:szCs w:val="22"/>
        </w:rPr>
        <w:t>fax</w:t>
      </w:r>
      <w:proofErr w:type="gramEnd"/>
      <w:r w:rsidRPr="00806C02">
        <w:rPr>
          <w:rFonts w:ascii="Arial" w:hAnsi="Arial" w:cs="Arial"/>
          <w:color w:val="535353" w:themeColor="text2" w:themeShade="80"/>
          <w:sz w:val="22"/>
          <w:szCs w:val="22"/>
        </w:rPr>
        <w:t xml:space="preserve"> ………….…………… PEC ……</w:t>
      </w:r>
      <w:proofErr w:type="gramStart"/>
      <w:r w:rsidRPr="00806C02">
        <w:rPr>
          <w:rFonts w:ascii="Arial" w:hAnsi="Arial" w:cs="Arial"/>
          <w:color w:val="535353" w:themeColor="text2" w:themeShade="80"/>
          <w:sz w:val="22"/>
          <w:szCs w:val="22"/>
        </w:rPr>
        <w:t>…….</w:t>
      </w:r>
      <w:proofErr w:type="gramEnd"/>
      <w:r w:rsidRPr="00806C02">
        <w:rPr>
          <w:rFonts w:ascii="Arial" w:hAnsi="Arial" w:cs="Arial"/>
          <w:color w:val="535353" w:themeColor="text2" w:themeShade="80"/>
          <w:sz w:val="22"/>
          <w:szCs w:val="22"/>
        </w:rPr>
        <w:t xml:space="preserve">…..………… </w:t>
      </w:r>
      <w:proofErr w:type="gramStart"/>
      <w:r w:rsidRPr="00806C02">
        <w:rPr>
          <w:rFonts w:ascii="Arial" w:hAnsi="Arial" w:cs="Arial"/>
          <w:color w:val="535353" w:themeColor="text2" w:themeShade="80"/>
          <w:sz w:val="22"/>
          <w:szCs w:val="22"/>
        </w:rPr>
        <w:t>e-mail</w:t>
      </w:r>
      <w:proofErr w:type="gramEnd"/>
      <w:r w:rsidRPr="00806C02">
        <w:rPr>
          <w:rFonts w:ascii="Arial" w:hAnsi="Arial" w:cs="Arial"/>
          <w:color w:val="535353" w:themeColor="text2" w:themeShade="80"/>
          <w:sz w:val="22"/>
          <w:szCs w:val="22"/>
        </w:rPr>
        <w:t xml:space="preserve"> ………….…..………</w:t>
      </w:r>
    </w:p>
    <w:p w:rsidR="00806C02" w:rsidRDefault="00806C02" w:rsidP="00806C02">
      <w:pPr>
        <w:jc w:val="both"/>
        <w:rPr>
          <w:rFonts w:ascii="Arial" w:hAnsi="Arial" w:cs="Arial"/>
          <w:color w:val="535353" w:themeColor="text2" w:themeShade="80"/>
          <w:sz w:val="22"/>
          <w:szCs w:val="22"/>
        </w:rPr>
      </w:pPr>
    </w:p>
    <w:p w:rsidR="00806C02" w:rsidRDefault="00806C02" w:rsidP="00806C02">
      <w:pPr>
        <w:jc w:val="both"/>
        <w:rPr>
          <w:rFonts w:ascii="Arial" w:hAnsi="Arial" w:cs="Arial"/>
          <w:color w:val="535353" w:themeColor="text2" w:themeShade="80"/>
          <w:sz w:val="22"/>
          <w:szCs w:val="22"/>
        </w:rPr>
      </w:pPr>
      <w:r>
        <w:rPr>
          <w:rFonts w:ascii="Arial" w:hAnsi="Arial" w:cs="Arial"/>
          <w:color w:val="535353" w:themeColor="text2" w:themeShade="80"/>
          <w:sz w:val="22"/>
          <w:szCs w:val="22"/>
        </w:rPr>
        <w:t>In riferimento all’oggetto, consapevole della decadenza dei benefici e delle sanzioni penali previste per il caso di dichiarazione mendace o contenente dati non più corrispondenti a verità, così come stabilito dagli artt. 75 e 76 del D.P.R. 445/2000,</w:t>
      </w:r>
    </w:p>
    <w:p w:rsidR="00806C02" w:rsidRDefault="00806C02" w:rsidP="00806C02">
      <w:pPr>
        <w:jc w:val="both"/>
        <w:rPr>
          <w:rFonts w:ascii="Arial" w:hAnsi="Arial" w:cs="Arial"/>
          <w:color w:val="535353" w:themeColor="text2" w:themeShade="80"/>
          <w:sz w:val="22"/>
          <w:szCs w:val="22"/>
        </w:rPr>
      </w:pPr>
    </w:p>
    <w:p w:rsidR="00806C02" w:rsidRDefault="00806C02" w:rsidP="00806C02">
      <w:pPr>
        <w:jc w:val="both"/>
        <w:rPr>
          <w:rFonts w:ascii="Arial" w:hAnsi="Arial" w:cs="Arial"/>
          <w:color w:val="535353" w:themeColor="text2" w:themeShade="80"/>
          <w:sz w:val="22"/>
          <w:szCs w:val="22"/>
        </w:rPr>
      </w:pPr>
    </w:p>
    <w:p w:rsidR="00806C02" w:rsidRDefault="00806C02" w:rsidP="00806C02">
      <w:pPr>
        <w:jc w:val="both"/>
        <w:rPr>
          <w:rFonts w:ascii="Arial" w:hAnsi="Arial" w:cs="Arial"/>
          <w:color w:val="535353" w:themeColor="text2" w:themeShade="80"/>
          <w:sz w:val="22"/>
          <w:szCs w:val="22"/>
        </w:rPr>
      </w:pPr>
    </w:p>
    <w:p w:rsidR="00806C02" w:rsidRPr="00A772A0" w:rsidRDefault="00806C02" w:rsidP="00806C02">
      <w:pPr>
        <w:jc w:val="both"/>
        <w:rPr>
          <w:rFonts w:ascii="Arial" w:hAnsi="Arial" w:cs="Arial"/>
          <w:b/>
          <w:color w:val="535353" w:themeColor="text2" w:themeShade="80"/>
          <w:sz w:val="22"/>
          <w:szCs w:val="22"/>
        </w:rPr>
      </w:pPr>
      <w:r>
        <w:rPr>
          <w:rFonts w:ascii="Arial" w:hAnsi="Arial" w:cs="Arial"/>
          <w:color w:val="535353" w:themeColor="text2" w:themeShade="80"/>
          <w:sz w:val="22"/>
          <w:szCs w:val="22"/>
        </w:rPr>
        <w:t xml:space="preserve">                                                             </w:t>
      </w:r>
      <w:r w:rsidRPr="00A772A0">
        <w:rPr>
          <w:rFonts w:ascii="Arial" w:hAnsi="Arial" w:cs="Arial"/>
          <w:b/>
          <w:color w:val="535353" w:themeColor="text2" w:themeShade="80"/>
          <w:sz w:val="22"/>
          <w:szCs w:val="22"/>
        </w:rPr>
        <w:t>DOMANDA/DOMANDANO</w:t>
      </w:r>
    </w:p>
    <w:p w:rsidR="00806C02" w:rsidRDefault="00806C02" w:rsidP="00806C02">
      <w:pPr>
        <w:jc w:val="both"/>
        <w:rPr>
          <w:rFonts w:ascii="Arial" w:hAnsi="Arial" w:cs="Arial"/>
          <w:color w:val="535353" w:themeColor="text2" w:themeShade="80"/>
          <w:sz w:val="22"/>
          <w:szCs w:val="22"/>
        </w:rPr>
      </w:pPr>
    </w:p>
    <w:p w:rsidR="00806C02" w:rsidRDefault="001D6B2B" w:rsidP="00806C02">
      <w:pPr>
        <w:jc w:val="both"/>
        <w:rPr>
          <w:rFonts w:ascii="Arial" w:hAnsi="Arial" w:cs="Arial"/>
          <w:color w:val="535353" w:themeColor="text2" w:themeShade="80"/>
          <w:sz w:val="22"/>
          <w:szCs w:val="22"/>
        </w:rPr>
      </w:pPr>
      <w:proofErr w:type="gramStart"/>
      <w:r>
        <w:rPr>
          <w:rFonts w:ascii="Arial" w:hAnsi="Arial" w:cs="Arial"/>
          <w:color w:val="535353" w:themeColor="text2" w:themeShade="80"/>
          <w:sz w:val="22"/>
          <w:szCs w:val="22"/>
        </w:rPr>
        <w:t>d</w:t>
      </w:r>
      <w:r w:rsidR="00806C02">
        <w:rPr>
          <w:rFonts w:ascii="Arial" w:hAnsi="Arial" w:cs="Arial"/>
          <w:color w:val="535353" w:themeColor="text2" w:themeShade="80"/>
          <w:sz w:val="22"/>
          <w:szCs w:val="22"/>
        </w:rPr>
        <w:t>i</w:t>
      </w:r>
      <w:proofErr w:type="gramEnd"/>
      <w:r w:rsidR="00806C02">
        <w:rPr>
          <w:rFonts w:ascii="Arial" w:hAnsi="Arial" w:cs="Arial"/>
          <w:color w:val="535353" w:themeColor="text2" w:themeShade="80"/>
          <w:sz w:val="22"/>
          <w:szCs w:val="22"/>
        </w:rPr>
        <w:t xml:space="preserve"> essere invitato/i alla procedura di affidamento ai sensi dell’art. 36, comma 2, </w:t>
      </w:r>
      <w:proofErr w:type="spellStart"/>
      <w:r w:rsidR="00806C02">
        <w:rPr>
          <w:rFonts w:ascii="Arial" w:hAnsi="Arial" w:cs="Arial"/>
          <w:color w:val="535353" w:themeColor="text2" w:themeShade="80"/>
          <w:sz w:val="22"/>
          <w:szCs w:val="22"/>
        </w:rPr>
        <w:t>lett</w:t>
      </w:r>
      <w:proofErr w:type="spellEnd"/>
      <w:r w:rsidR="00806C02">
        <w:rPr>
          <w:rFonts w:ascii="Arial" w:hAnsi="Arial" w:cs="Arial"/>
          <w:color w:val="535353" w:themeColor="text2" w:themeShade="80"/>
          <w:sz w:val="22"/>
          <w:szCs w:val="22"/>
        </w:rPr>
        <w:t xml:space="preserve">. b) del D. </w:t>
      </w:r>
      <w:proofErr w:type="spellStart"/>
      <w:r w:rsidR="00806C02">
        <w:rPr>
          <w:rFonts w:ascii="Arial" w:hAnsi="Arial" w:cs="Arial"/>
          <w:color w:val="535353" w:themeColor="text2" w:themeShade="80"/>
          <w:sz w:val="22"/>
          <w:szCs w:val="22"/>
        </w:rPr>
        <w:t>Lgs</w:t>
      </w:r>
      <w:proofErr w:type="spellEnd"/>
      <w:r w:rsidR="00806C02">
        <w:rPr>
          <w:rFonts w:ascii="Arial" w:hAnsi="Arial" w:cs="Arial"/>
          <w:color w:val="535353" w:themeColor="text2" w:themeShade="80"/>
          <w:sz w:val="22"/>
          <w:szCs w:val="22"/>
        </w:rPr>
        <w:t xml:space="preserve">. 50/2016 per il seguente servizio:  </w:t>
      </w:r>
    </w:p>
    <w:p w:rsidR="00806C02" w:rsidRDefault="00806C02" w:rsidP="00806C02">
      <w:pPr>
        <w:jc w:val="both"/>
        <w:rPr>
          <w:rFonts w:ascii="Arial" w:hAnsi="Arial" w:cs="Arial"/>
          <w:color w:val="535353" w:themeColor="text2" w:themeShade="80"/>
          <w:sz w:val="22"/>
          <w:szCs w:val="22"/>
        </w:rPr>
      </w:pPr>
    </w:p>
    <w:p w:rsidR="00806C02" w:rsidRPr="00806C02" w:rsidRDefault="00806C02" w:rsidP="00806C02">
      <w:pPr>
        <w:pStyle w:val="Paragrafoelenco"/>
        <w:numPr>
          <w:ilvl w:val="0"/>
          <w:numId w:val="31"/>
        </w:numPr>
        <w:jc w:val="both"/>
        <w:rPr>
          <w:rFonts w:ascii="Arial" w:hAnsi="Arial" w:cs="Arial"/>
          <w:b/>
          <w:sz w:val="22"/>
          <w:szCs w:val="22"/>
        </w:rPr>
      </w:pPr>
      <w:r w:rsidRPr="00806C02">
        <w:rPr>
          <w:rFonts w:ascii="Arial" w:hAnsi="Arial" w:cs="Arial"/>
          <w:b/>
          <w:color w:val="535353" w:themeColor="text2" w:themeShade="80"/>
          <w:sz w:val="22"/>
          <w:szCs w:val="22"/>
        </w:rPr>
        <w:t>Conduzione, Gestione e manutenzione degli impianti elevatori installati presso l’edificio sede del Consiglio Regionale della Campania, sito in Napoli al Centro Direzionale F13, della durata di 36 mesi</w:t>
      </w:r>
      <w:r>
        <w:rPr>
          <w:rFonts w:ascii="Arial" w:hAnsi="Arial" w:cs="Arial"/>
          <w:b/>
          <w:color w:val="535353" w:themeColor="text2" w:themeShade="80"/>
          <w:sz w:val="22"/>
          <w:szCs w:val="22"/>
        </w:rPr>
        <w:t xml:space="preserve">. </w:t>
      </w:r>
    </w:p>
    <w:p w:rsidR="00806C02" w:rsidRDefault="00806C02" w:rsidP="00806C02">
      <w:pPr>
        <w:jc w:val="both"/>
        <w:rPr>
          <w:rFonts w:ascii="Arial" w:hAnsi="Arial" w:cs="Arial"/>
          <w:b/>
          <w:sz w:val="22"/>
          <w:szCs w:val="22"/>
        </w:rPr>
      </w:pPr>
      <w:r>
        <w:rPr>
          <w:rFonts w:ascii="Arial" w:hAnsi="Arial" w:cs="Arial"/>
          <w:b/>
          <w:sz w:val="22"/>
          <w:szCs w:val="22"/>
        </w:rPr>
        <w:t xml:space="preserve">   </w:t>
      </w:r>
    </w:p>
    <w:p w:rsidR="00806C02" w:rsidRDefault="00806C02" w:rsidP="00806C02">
      <w:pPr>
        <w:jc w:val="both"/>
        <w:rPr>
          <w:rFonts w:ascii="Arial" w:hAnsi="Arial" w:cs="Arial"/>
          <w:sz w:val="22"/>
          <w:szCs w:val="22"/>
        </w:rPr>
      </w:pPr>
      <w:proofErr w:type="gramStart"/>
      <w:r w:rsidRPr="00806C02">
        <w:rPr>
          <w:rFonts w:ascii="Arial" w:hAnsi="Arial" w:cs="Arial"/>
          <w:sz w:val="22"/>
          <w:szCs w:val="22"/>
        </w:rPr>
        <w:t>in</w:t>
      </w:r>
      <w:proofErr w:type="gramEnd"/>
      <w:r w:rsidRPr="00806C02">
        <w:rPr>
          <w:rFonts w:ascii="Arial" w:hAnsi="Arial" w:cs="Arial"/>
          <w:sz w:val="22"/>
          <w:szCs w:val="22"/>
        </w:rPr>
        <w:t xml:space="preserve"> qualità di:</w:t>
      </w:r>
    </w:p>
    <w:p w:rsidR="002544EA" w:rsidRDefault="002544EA" w:rsidP="00806C02">
      <w:pPr>
        <w:jc w:val="both"/>
        <w:rPr>
          <w:rFonts w:ascii="Arial" w:hAnsi="Arial" w:cs="Arial"/>
          <w:sz w:val="22"/>
          <w:szCs w:val="22"/>
        </w:rPr>
      </w:pPr>
    </w:p>
    <w:p w:rsidR="002544EA" w:rsidRDefault="002544EA" w:rsidP="002544EA">
      <w:pPr>
        <w:pStyle w:val="Corpodeltesto31"/>
        <w:ind w:left="397" w:hanging="397"/>
        <w:rPr>
          <w:rFonts w:asciiTheme="minorHAnsi" w:hAnsiTheme="minorHAnsi"/>
          <w:i w:val="0"/>
          <w:color w:val="535353" w:themeColor="text2" w:themeShade="80"/>
          <w:sz w:val="22"/>
          <w:szCs w:val="22"/>
        </w:rPr>
      </w:pPr>
      <w:r w:rsidRPr="00AB3131">
        <w:rPr>
          <w:rFonts w:ascii="Arial" w:hAnsi="Arial" w:cs="Arial"/>
          <w:i w:val="0"/>
          <w:color w:val="535353" w:themeColor="text2" w:themeShade="80"/>
          <w:sz w:val="22"/>
        </w:rPr>
        <w:sym w:font="Webdings" w:char="F063"/>
      </w:r>
      <w:r w:rsidRPr="00AB3131">
        <w:rPr>
          <w:rFonts w:ascii="Arial" w:hAnsi="Arial" w:cs="Arial"/>
          <w:i w:val="0"/>
          <w:color w:val="535353" w:themeColor="text2" w:themeShade="80"/>
          <w:sz w:val="22"/>
        </w:rPr>
        <w:t xml:space="preserve"> </w:t>
      </w:r>
      <w:r w:rsidRPr="004B1A2E">
        <w:rPr>
          <w:rFonts w:asciiTheme="minorHAnsi" w:hAnsiTheme="minorHAnsi"/>
          <w:i w:val="0"/>
          <w:color w:val="535353" w:themeColor="text2" w:themeShade="80"/>
          <w:sz w:val="22"/>
          <w:szCs w:val="22"/>
        </w:rPr>
        <w:t xml:space="preserve"> </w:t>
      </w:r>
      <w:r w:rsidRPr="004B1A2E">
        <w:rPr>
          <w:rFonts w:asciiTheme="minorHAnsi" w:hAnsiTheme="minorHAnsi"/>
          <w:i w:val="0"/>
          <w:color w:val="535353" w:themeColor="text2" w:themeShade="80"/>
          <w:sz w:val="22"/>
          <w:szCs w:val="22"/>
        </w:rPr>
        <w:tab/>
      </w:r>
      <w:proofErr w:type="gramStart"/>
      <w:r w:rsidRPr="004B1A2E">
        <w:rPr>
          <w:rFonts w:asciiTheme="minorHAnsi" w:hAnsiTheme="minorHAnsi"/>
          <w:i w:val="0"/>
          <w:color w:val="535353" w:themeColor="text2" w:themeShade="80"/>
          <w:sz w:val="22"/>
          <w:szCs w:val="22"/>
        </w:rPr>
        <w:t>concorrente</w:t>
      </w:r>
      <w:proofErr w:type="gramEnd"/>
      <w:r w:rsidRPr="004B1A2E">
        <w:rPr>
          <w:rFonts w:asciiTheme="minorHAnsi" w:hAnsiTheme="minorHAnsi"/>
          <w:i w:val="0"/>
          <w:color w:val="535353" w:themeColor="text2" w:themeShade="80"/>
          <w:sz w:val="22"/>
          <w:szCs w:val="22"/>
        </w:rPr>
        <w:t xml:space="preserve"> singolo;</w:t>
      </w:r>
    </w:p>
    <w:p w:rsidR="001D6B2B" w:rsidRPr="004B1A2E" w:rsidRDefault="001D6B2B" w:rsidP="002544EA">
      <w:pPr>
        <w:pStyle w:val="Corpodeltesto31"/>
        <w:ind w:left="397" w:hanging="397"/>
        <w:rPr>
          <w:rFonts w:asciiTheme="minorHAnsi" w:hAnsiTheme="minorHAnsi"/>
          <w:i w:val="0"/>
          <w:color w:val="535353" w:themeColor="text2" w:themeShade="80"/>
          <w:sz w:val="22"/>
          <w:szCs w:val="22"/>
        </w:rPr>
      </w:pPr>
    </w:p>
    <w:p w:rsidR="002544EA" w:rsidRPr="004B1A2E" w:rsidRDefault="002544EA" w:rsidP="002544EA">
      <w:pPr>
        <w:pStyle w:val="Corpodeltesto31"/>
        <w:ind w:left="397" w:hanging="397"/>
        <w:rPr>
          <w:rFonts w:asciiTheme="minorHAnsi" w:hAnsiTheme="minorHAnsi"/>
          <w:i w:val="0"/>
          <w:color w:val="535353" w:themeColor="text2" w:themeShade="80"/>
          <w:sz w:val="22"/>
          <w:szCs w:val="22"/>
        </w:rPr>
      </w:pPr>
      <w:r w:rsidRPr="00AB3131">
        <w:rPr>
          <w:rFonts w:ascii="Arial" w:hAnsi="Arial" w:cs="Arial"/>
          <w:i w:val="0"/>
          <w:color w:val="535353" w:themeColor="text2" w:themeShade="80"/>
          <w:sz w:val="22"/>
        </w:rPr>
        <w:sym w:font="Webdings" w:char="F063"/>
      </w:r>
      <w:r w:rsidRPr="00AB3131">
        <w:rPr>
          <w:rFonts w:ascii="Arial" w:hAnsi="Arial" w:cs="Arial"/>
          <w:i w:val="0"/>
          <w:color w:val="535353" w:themeColor="text2" w:themeShade="80"/>
          <w:sz w:val="22"/>
        </w:rPr>
        <w:t xml:space="preserve"> </w:t>
      </w:r>
      <w:r w:rsidRPr="004B1A2E">
        <w:rPr>
          <w:rFonts w:asciiTheme="minorHAnsi" w:hAnsiTheme="minorHAnsi"/>
          <w:i w:val="0"/>
          <w:color w:val="535353" w:themeColor="text2" w:themeShade="80"/>
          <w:sz w:val="22"/>
          <w:szCs w:val="22"/>
        </w:rPr>
        <w:t xml:space="preserve"> </w:t>
      </w:r>
      <w:r w:rsidRPr="004B1A2E">
        <w:rPr>
          <w:rFonts w:asciiTheme="minorHAnsi" w:hAnsiTheme="minorHAnsi"/>
          <w:i w:val="0"/>
          <w:color w:val="535353" w:themeColor="text2" w:themeShade="80"/>
          <w:sz w:val="22"/>
          <w:szCs w:val="22"/>
        </w:rPr>
        <w:tab/>
      </w:r>
      <w:proofErr w:type="gramStart"/>
      <w:r w:rsidRPr="004B1A2E">
        <w:rPr>
          <w:rFonts w:asciiTheme="minorHAnsi" w:hAnsiTheme="minorHAnsi"/>
          <w:i w:val="0"/>
          <w:color w:val="535353" w:themeColor="text2" w:themeShade="80"/>
          <w:sz w:val="22"/>
          <w:szCs w:val="22"/>
        </w:rPr>
        <w:t>consorzio</w:t>
      </w:r>
      <w:proofErr w:type="gramEnd"/>
      <w:r w:rsidRPr="004B1A2E">
        <w:rPr>
          <w:rFonts w:asciiTheme="minorHAnsi" w:hAnsiTheme="minorHAnsi"/>
          <w:i w:val="0"/>
          <w:color w:val="535353" w:themeColor="text2" w:themeShade="80"/>
          <w:sz w:val="22"/>
          <w:szCs w:val="22"/>
        </w:rPr>
        <w:t xml:space="preserve"> stabile costituito dai seguenti consorziati:</w:t>
      </w:r>
    </w:p>
    <w:p w:rsidR="002544EA" w:rsidRPr="004B1A2E" w:rsidRDefault="002544EA" w:rsidP="002544EA">
      <w:pPr>
        <w:autoSpaceDE w:val="0"/>
        <w:ind w:left="397"/>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 xml:space="preserve">Impresa consorziata </w:t>
      </w:r>
      <w:r w:rsidRPr="008B61BB">
        <w:rPr>
          <w:rFonts w:ascii="Arial" w:hAnsi="Arial" w:cs="Arial"/>
          <w:color w:val="535353" w:themeColor="text2" w:themeShade="80"/>
        </w:rPr>
        <w:t>……………………………………</w:t>
      </w:r>
      <w:r>
        <w:rPr>
          <w:rFonts w:ascii="Arial" w:hAnsi="Arial" w:cs="Arial"/>
          <w:color w:val="535353" w:themeColor="text2" w:themeShade="80"/>
        </w:rPr>
        <w:t>……</w:t>
      </w:r>
      <w:proofErr w:type="gramStart"/>
      <w:r>
        <w:rPr>
          <w:rFonts w:ascii="Arial" w:hAnsi="Arial" w:cs="Arial"/>
          <w:color w:val="535353" w:themeColor="text2" w:themeShade="80"/>
        </w:rPr>
        <w:t>…….</w:t>
      </w:r>
      <w:proofErr w:type="gramEnd"/>
      <w:r w:rsidRPr="008B61BB">
        <w:rPr>
          <w:rFonts w:ascii="Arial" w:hAnsi="Arial" w:cs="Arial"/>
          <w:color w:val="535353" w:themeColor="text2" w:themeShade="80"/>
        </w:rPr>
        <w:t>……………………</w:t>
      </w:r>
      <w:r>
        <w:rPr>
          <w:rFonts w:ascii="Arial" w:hAnsi="Arial" w:cs="Arial"/>
          <w:color w:val="535353" w:themeColor="text2" w:themeShade="80"/>
        </w:rPr>
        <w:t>..</w:t>
      </w:r>
      <w:r w:rsidRPr="008B61BB">
        <w:rPr>
          <w:rFonts w:ascii="Arial" w:hAnsi="Arial" w:cs="Arial"/>
          <w:color w:val="535353" w:themeColor="text2" w:themeShade="80"/>
        </w:rPr>
        <w:t>……….………</w:t>
      </w:r>
      <w:r>
        <w:rPr>
          <w:rFonts w:ascii="Arial" w:hAnsi="Arial" w:cs="Arial"/>
          <w:color w:val="535353" w:themeColor="text2" w:themeShade="80"/>
        </w:rPr>
        <w:t>...</w:t>
      </w:r>
      <w:r w:rsidRPr="008B61BB">
        <w:rPr>
          <w:rFonts w:ascii="Arial" w:hAnsi="Arial" w:cs="Arial"/>
          <w:color w:val="535353" w:themeColor="text2" w:themeShade="80"/>
        </w:rPr>
        <w:t>…</w:t>
      </w:r>
    </w:p>
    <w:p w:rsidR="002544EA" w:rsidRPr="004B1A2E" w:rsidRDefault="002544EA" w:rsidP="002544EA">
      <w:pPr>
        <w:autoSpaceDE w:val="0"/>
        <w:ind w:left="397"/>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 xml:space="preserve">Impresa consorziata </w:t>
      </w:r>
      <w:r w:rsidRPr="008B61BB">
        <w:rPr>
          <w:rFonts w:ascii="Arial" w:hAnsi="Arial" w:cs="Arial"/>
          <w:color w:val="535353" w:themeColor="text2" w:themeShade="80"/>
        </w:rPr>
        <w:t>…………………………………………………</w:t>
      </w:r>
      <w:r>
        <w:rPr>
          <w:rFonts w:ascii="Arial" w:hAnsi="Arial" w:cs="Arial"/>
          <w:color w:val="535353" w:themeColor="text2" w:themeShade="80"/>
        </w:rPr>
        <w:t>……</w:t>
      </w:r>
      <w:proofErr w:type="gramStart"/>
      <w:r>
        <w:rPr>
          <w:rFonts w:ascii="Arial" w:hAnsi="Arial" w:cs="Arial"/>
          <w:color w:val="535353" w:themeColor="text2" w:themeShade="80"/>
        </w:rPr>
        <w:t>…….</w:t>
      </w:r>
      <w:proofErr w:type="gramEnd"/>
      <w:r w:rsidRPr="008B61BB">
        <w:rPr>
          <w:rFonts w:ascii="Arial" w:hAnsi="Arial" w:cs="Arial"/>
          <w:color w:val="535353" w:themeColor="text2" w:themeShade="80"/>
        </w:rPr>
        <w:t>………</w:t>
      </w:r>
      <w:r>
        <w:rPr>
          <w:rFonts w:ascii="Arial" w:hAnsi="Arial" w:cs="Arial"/>
          <w:color w:val="535353" w:themeColor="text2" w:themeShade="80"/>
        </w:rPr>
        <w:t>..</w:t>
      </w:r>
      <w:r w:rsidRPr="008B61BB">
        <w:rPr>
          <w:rFonts w:ascii="Arial" w:hAnsi="Arial" w:cs="Arial"/>
          <w:color w:val="535353" w:themeColor="text2" w:themeShade="80"/>
        </w:rPr>
        <w:t>……….………</w:t>
      </w:r>
      <w:r>
        <w:rPr>
          <w:rFonts w:ascii="Arial" w:hAnsi="Arial" w:cs="Arial"/>
          <w:color w:val="535353" w:themeColor="text2" w:themeShade="80"/>
        </w:rPr>
        <w:t>...</w:t>
      </w:r>
      <w:r w:rsidRPr="008B61BB">
        <w:rPr>
          <w:rFonts w:ascii="Arial" w:hAnsi="Arial" w:cs="Arial"/>
          <w:color w:val="535353" w:themeColor="text2" w:themeShade="80"/>
        </w:rPr>
        <w:t>…</w:t>
      </w:r>
    </w:p>
    <w:p w:rsidR="002544EA" w:rsidRDefault="002544EA" w:rsidP="002544EA">
      <w:pPr>
        <w:autoSpaceDE w:val="0"/>
        <w:ind w:left="397"/>
        <w:rPr>
          <w:rFonts w:ascii="Arial" w:hAnsi="Arial" w:cs="Arial"/>
          <w:color w:val="535353" w:themeColor="text2" w:themeShade="80"/>
        </w:rPr>
      </w:pPr>
      <w:r w:rsidRPr="004B1A2E">
        <w:rPr>
          <w:rFonts w:asciiTheme="minorHAnsi" w:hAnsiTheme="minorHAnsi"/>
          <w:color w:val="535353" w:themeColor="text2" w:themeShade="80"/>
          <w:sz w:val="22"/>
          <w:szCs w:val="22"/>
        </w:rPr>
        <w:t xml:space="preserve">Impresa consorziata </w:t>
      </w:r>
      <w:r w:rsidRPr="008B61BB">
        <w:rPr>
          <w:rFonts w:ascii="Arial" w:hAnsi="Arial" w:cs="Arial"/>
          <w:color w:val="535353" w:themeColor="text2" w:themeShade="80"/>
        </w:rPr>
        <w:t>…………………………………………………………</w:t>
      </w:r>
      <w:r>
        <w:rPr>
          <w:rFonts w:ascii="Arial" w:hAnsi="Arial" w:cs="Arial"/>
          <w:color w:val="535353" w:themeColor="text2" w:themeShade="80"/>
        </w:rPr>
        <w:t>…………...</w:t>
      </w:r>
      <w:r w:rsidRPr="008B61BB">
        <w:rPr>
          <w:rFonts w:ascii="Arial" w:hAnsi="Arial" w:cs="Arial"/>
          <w:color w:val="535353" w:themeColor="text2" w:themeShade="80"/>
        </w:rPr>
        <w:t>…</w:t>
      </w:r>
      <w:proofErr w:type="gramStart"/>
      <w:r>
        <w:rPr>
          <w:rFonts w:ascii="Arial" w:hAnsi="Arial" w:cs="Arial"/>
          <w:color w:val="535353" w:themeColor="text2" w:themeShade="80"/>
        </w:rPr>
        <w:t>…….</w:t>
      </w:r>
      <w:proofErr w:type="gramEnd"/>
      <w:r>
        <w:rPr>
          <w:rFonts w:ascii="Arial" w:hAnsi="Arial" w:cs="Arial"/>
          <w:color w:val="535353" w:themeColor="text2" w:themeShade="80"/>
        </w:rPr>
        <w:t>………...;</w:t>
      </w:r>
    </w:p>
    <w:p w:rsidR="001D6B2B" w:rsidRPr="001D6B2B" w:rsidRDefault="001D6B2B" w:rsidP="001D6B2B">
      <w:pPr>
        <w:pStyle w:val="Paragrafoelenco"/>
        <w:numPr>
          <w:ilvl w:val="0"/>
          <w:numId w:val="31"/>
        </w:numPr>
        <w:autoSpaceDE w:val="0"/>
        <w:rPr>
          <w:rFonts w:ascii="Arial" w:hAnsi="Arial" w:cs="Arial"/>
          <w:color w:val="535353" w:themeColor="text2" w:themeShade="80"/>
        </w:rPr>
      </w:pPr>
      <w:proofErr w:type="gramStart"/>
      <w:r>
        <w:rPr>
          <w:rFonts w:ascii="Arial" w:hAnsi="Arial" w:cs="Arial"/>
          <w:color w:val="535353" w:themeColor="text2" w:themeShade="80"/>
        </w:rPr>
        <w:t>allega</w:t>
      </w:r>
      <w:proofErr w:type="gramEnd"/>
      <w:r>
        <w:rPr>
          <w:rFonts w:ascii="Arial" w:hAnsi="Arial" w:cs="Arial"/>
          <w:color w:val="535353" w:themeColor="text2" w:themeShade="80"/>
        </w:rPr>
        <w:t>/no atto costitutivo e statuto del consorzio o GEIE in copia autentica con indicazione del soggetto designato quale capogruppo;</w:t>
      </w:r>
    </w:p>
    <w:p w:rsidR="001D6B2B" w:rsidRPr="004B1A2E" w:rsidRDefault="001D6B2B" w:rsidP="002544EA">
      <w:pPr>
        <w:autoSpaceDE w:val="0"/>
        <w:ind w:left="397"/>
        <w:rPr>
          <w:rFonts w:asciiTheme="minorHAnsi" w:hAnsiTheme="minorHAnsi"/>
          <w:color w:val="535353" w:themeColor="text2" w:themeShade="80"/>
          <w:sz w:val="22"/>
          <w:szCs w:val="22"/>
        </w:rPr>
      </w:pPr>
    </w:p>
    <w:p w:rsidR="002544EA" w:rsidRPr="004B1A2E" w:rsidRDefault="002544EA" w:rsidP="002544EA">
      <w:pPr>
        <w:pStyle w:val="Corpodeltesto31"/>
        <w:tabs>
          <w:tab w:val="left" w:pos="360"/>
        </w:tabs>
        <w:ind w:left="397" w:hanging="397"/>
        <w:rPr>
          <w:rFonts w:asciiTheme="minorHAnsi" w:hAnsiTheme="minorHAnsi"/>
          <w:color w:val="535353" w:themeColor="text2" w:themeShade="80"/>
          <w:sz w:val="22"/>
          <w:szCs w:val="22"/>
        </w:rPr>
      </w:pPr>
      <w:r w:rsidRPr="00AB3131">
        <w:rPr>
          <w:rFonts w:ascii="Arial" w:hAnsi="Arial" w:cs="Arial"/>
          <w:i w:val="0"/>
          <w:color w:val="535353" w:themeColor="text2" w:themeShade="80"/>
          <w:sz w:val="22"/>
        </w:rPr>
        <w:sym w:font="Webdings" w:char="F063"/>
      </w:r>
      <w:r w:rsidRPr="00AB3131">
        <w:rPr>
          <w:rFonts w:ascii="Arial" w:hAnsi="Arial" w:cs="Arial"/>
          <w:i w:val="0"/>
          <w:color w:val="535353" w:themeColor="text2" w:themeShade="80"/>
          <w:sz w:val="22"/>
        </w:rPr>
        <w:t xml:space="preserve"> </w:t>
      </w:r>
      <w:r w:rsidRPr="004B1A2E">
        <w:rPr>
          <w:rFonts w:asciiTheme="minorHAnsi" w:hAnsiTheme="minorHAnsi"/>
          <w:color w:val="535353" w:themeColor="text2" w:themeShade="80"/>
          <w:sz w:val="22"/>
          <w:szCs w:val="22"/>
        </w:rPr>
        <w:t xml:space="preserve"> </w:t>
      </w:r>
      <w:r w:rsidRPr="004B1A2E">
        <w:rPr>
          <w:rFonts w:asciiTheme="minorHAnsi" w:hAnsiTheme="minorHAnsi"/>
          <w:i w:val="0"/>
          <w:color w:val="535353" w:themeColor="text2" w:themeShade="80"/>
          <w:sz w:val="22"/>
          <w:szCs w:val="22"/>
        </w:rPr>
        <w:tab/>
      </w:r>
      <w:proofErr w:type="gramStart"/>
      <w:r w:rsidRPr="004B1A2E">
        <w:rPr>
          <w:rFonts w:asciiTheme="minorHAnsi" w:hAnsiTheme="minorHAnsi"/>
          <w:i w:val="0"/>
          <w:color w:val="535353" w:themeColor="text2" w:themeShade="80"/>
          <w:sz w:val="22"/>
          <w:szCs w:val="22"/>
        </w:rPr>
        <w:t>capogruppo</w:t>
      </w:r>
      <w:proofErr w:type="gramEnd"/>
      <w:r w:rsidRPr="004B1A2E">
        <w:rPr>
          <w:rFonts w:asciiTheme="minorHAnsi" w:hAnsiTheme="minorHAnsi"/>
          <w:i w:val="0"/>
          <w:color w:val="535353" w:themeColor="text2" w:themeShade="80"/>
          <w:sz w:val="22"/>
          <w:szCs w:val="22"/>
        </w:rPr>
        <w:t>/mandataria di un raggruppamento temporaneo di imprese denominato</w:t>
      </w:r>
    </w:p>
    <w:p w:rsidR="002544EA" w:rsidRPr="008B61BB" w:rsidRDefault="002544EA" w:rsidP="002544EA">
      <w:pPr>
        <w:pStyle w:val="Corpodeltesto31"/>
        <w:tabs>
          <w:tab w:val="left" w:pos="360"/>
        </w:tabs>
        <w:ind w:left="397" w:hanging="397"/>
        <w:rPr>
          <w:rFonts w:ascii="Arial" w:hAnsi="Arial" w:cs="Arial"/>
          <w:i w:val="0"/>
          <w:color w:val="535353" w:themeColor="text2" w:themeShade="80"/>
        </w:rPr>
      </w:pPr>
      <w:r w:rsidRPr="004B1A2E">
        <w:rPr>
          <w:rFonts w:asciiTheme="minorHAnsi" w:hAnsiTheme="minorHAnsi"/>
          <w:color w:val="535353" w:themeColor="text2" w:themeShade="80"/>
          <w:sz w:val="22"/>
          <w:szCs w:val="22"/>
        </w:rPr>
        <w:tab/>
      </w:r>
      <w:r w:rsidRPr="008B61BB">
        <w:rPr>
          <w:rFonts w:ascii="Arial" w:hAnsi="Arial" w:cs="Arial"/>
          <w:i w:val="0"/>
          <w:color w:val="535353" w:themeColor="text2" w:themeShade="80"/>
        </w:rPr>
        <w:t>………………………………………………………</w:t>
      </w:r>
      <w:r>
        <w:rPr>
          <w:rFonts w:ascii="Arial" w:hAnsi="Arial" w:cs="Arial"/>
          <w:i w:val="0"/>
          <w:color w:val="535353" w:themeColor="text2" w:themeShade="80"/>
        </w:rPr>
        <w:t>……………..……….………........</w:t>
      </w:r>
    </w:p>
    <w:p w:rsidR="002544EA" w:rsidRPr="004B1A2E" w:rsidRDefault="002544EA" w:rsidP="002544EA">
      <w:pPr>
        <w:pStyle w:val="Corpodeltesto31"/>
        <w:tabs>
          <w:tab w:val="left" w:pos="360"/>
        </w:tabs>
        <w:ind w:left="397"/>
        <w:rPr>
          <w:rFonts w:asciiTheme="minorHAnsi" w:hAnsiTheme="minorHAnsi"/>
          <w:color w:val="535353" w:themeColor="text2" w:themeShade="80"/>
          <w:sz w:val="22"/>
          <w:szCs w:val="22"/>
        </w:rPr>
      </w:pPr>
      <w:r>
        <w:rPr>
          <w:rFonts w:ascii="Arial" w:hAnsi="Arial" w:cs="Arial"/>
          <w:i w:val="0"/>
          <w:color w:val="535353" w:themeColor="text2" w:themeShade="80"/>
        </w:rPr>
        <w:t>.</w:t>
      </w:r>
      <w:r w:rsidRPr="008B61BB">
        <w:rPr>
          <w:rFonts w:ascii="Arial" w:hAnsi="Arial" w:cs="Arial"/>
          <w:i w:val="0"/>
          <w:color w:val="535353" w:themeColor="text2" w:themeShade="80"/>
        </w:rPr>
        <w:t>………………………</w:t>
      </w:r>
      <w:r>
        <w:rPr>
          <w:rFonts w:ascii="Arial" w:hAnsi="Arial" w:cs="Arial"/>
          <w:i w:val="0"/>
          <w:color w:val="535353" w:themeColor="text2" w:themeShade="80"/>
        </w:rPr>
        <w:t>..</w:t>
      </w:r>
      <w:r w:rsidRPr="008B61BB">
        <w:rPr>
          <w:rFonts w:ascii="Arial" w:hAnsi="Arial" w:cs="Arial"/>
          <w:i w:val="0"/>
          <w:color w:val="535353" w:themeColor="text2" w:themeShade="80"/>
        </w:rPr>
        <w:t>……………………………………………..……….……….................……………………………………………………………………..……….…</w:t>
      </w:r>
      <w:r w:rsidRPr="004B1A2E">
        <w:rPr>
          <w:rFonts w:asciiTheme="minorHAnsi" w:hAnsiTheme="minorHAnsi"/>
          <w:color w:val="535353" w:themeColor="text2" w:themeShade="80"/>
          <w:sz w:val="22"/>
          <w:szCs w:val="22"/>
        </w:rPr>
        <w:t>;</w:t>
      </w:r>
    </w:p>
    <w:p w:rsidR="002544EA" w:rsidRPr="004B1A2E" w:rsidRDefault="002544EA" w:rsidP="002544EA">
      <w:pPr>
        <w:pStyle w:val="Corpodeltesto31"/>
        <w:tabs>
          <w:tab w:val="left" w:pos="360"/>
        </w:tabs>
        <w:ind w:left="397" w:hanging="397"/>
        <w:rPr>
          <w:rFonts w:asciiTheme="minorHAnsi" w:hAnsiTheme="minorHAnsi"/>
          <w:color w:val="535353" w:themeColor="text2" w:themeShade="80"/>
          <w:sz w:val="22"/>
          <w:szCs w:val="22"/>
        </w:rPr>
      </w:pPr>
      <w:r w:rsidRPr="00AB3131">
        <w:rPr>
          <w:rFonts w:ascii="Arial" w:hAnsi="Arial" w:cs="Arial"/>
          <w:i w:val="0"/>
          <w:color w:val="535353" w:themeColor="text2" w:themeShade="80"/>
          <w:sz w:val="22"/>
        </w:rPr>
        <w:sym w:font="Webdings" w:char="F063"/>
      </w:r>
      <w:r w:rsidRPr="004B1A2E">
        <w:rPr>
          <w:rFonts w:asciiTheme="minorHAnsi" w:hAnsiTheme="minorHAnsi"/>
          <w:color w:val="535353" w:themeColor="text2" w:themeShade="80"/>
          <w:sz w:val="22"/>
          <w:szCs w:val="22"/>
        </w:rPr>
        <w:tab/>
      </w:r>
      <w:r w:rsidRPr="004B1A2E">
        <w:rPr>
          <w:rFonts w:asciiTheme="minorHAnsi" w:hAnsiTheme="minorHAnsi"/>
          <w:color w:val="535353" w:themeColor="text2" w:themeShade="80"/>
          <w:sz w:val="22"/>
          <w:szCs w:val="22"/>
        </w:rPr>
        <w:tab/>
      </w:r>
      <w:proofErr w:type="gramStart"/>
      <w:r w:rsidRPr="004B1A2E">
        <w:rPr>
          <w:rFonts w:asciiTheme="minorHAnsi" w:hAnsiTheme="minorHAnsi"/>
          <w:i w:val="0"/>
          <w:color w:val="535353" w:themeColor="text2" w:themeShade="80"/>
          <w:sz w:val="22"/>
          <w:szCs w:val="22"/>
        </w:rPr>
        <w:t>mandante</w:t>
      </w:r>
      <w:proofErr w:type="gramEnd"/>
      <w:r w:rsidRPr="004B1A2E">
        <w:rPr>
          <w:rFonts w:asciiTheme="minorHAnsi" w:hAnsiTheme="minorHAnsi"/>
          <w:i w:val="0"/>
          <w:color w:val="535353" w:themeColor="text2" w:themeShade="80"/>
          <w:sz w:val="22"/>
          <w:szCs w:val="22"/>
        </w:rPr>
        <w:t xml:space="preserve"> di un raggruppamento temporaneo di imprese denominato</w:t>
      </w:r>
    </w:p>
    <w:p w:rsidR="002544EA" w:rsidRPr="004B1A2E" w:rsidRDefault="002544EA" w:rsidP="002544EA">
      <w:pPr>
        <w:pStyle w:val="Corpodeltesto31"/>
        <w:tabs>
          <w:tab w:val="left" w:pos="993"/>
        </w:tabs>
        <w:ind w:left="426"/>
        <w:rPr>
          <w:rFonts w:asciiTheme="minorHAnsi" w:hAnsiTheme="minorHAnsi"/>
          <w:color w:val="535353" w:themeColor="text2" w:themeShade="80"/>
          <w:sz w:val="22"/>
          <w:szCs w:val="22"/>
        </w:rPr>
      </w:pPr>
      <w:r w:rsidRPr="008B61BB">
        <w:rPr>
          <w:rFonts w:ascii="Arial" w:hAnsi="Arial" w:cs="Arial"/>
          <w:i w:val="0"/>
          <w:color w:val="535353" w:themeColor="text2" w:themeShade="80"/>
        </w:rPr>
        <w:t>…………………………………………………</w:t>
      </w:r>
      <w:r>
        <w:rPr>
          <w:rFonts w:ascii="Arial" w:hAnsi="Arial" w:cs="Arial"/>
          <w:i w:val="0"/>
          <w:color w:val="535353" w:themeColor="text2" w:themeShade="80"/>
        </w:rPr>
        <w:t xml:space="preserve">…………………..……….………....... </w:t>
      </w:r>
      <w:r w:rsidRPr="008B61BB">
        <w:rPr>
          <w:rFonts w:ascii="Arial" w:hAnsi="Arial" w:cs="Arial"/>
          <w:i w:val="0"/>
          <w:color w:val="535353" w:themeColor="text2" w:themeShade="80"/>
        </w:rPr>
        <w:t>………………………</w:t>
      </w:r>
      <w:r>
        <w:rPr>
          <w:rFonts w:ascii="Arial" w:hAnsi="Arial" w:cs="Arial"/>
          <w:i w:val="0"/>
          <w:color w:val="535353" w:themeColor="text2" w:themeShade="80"/>
        </w:rPr>
        <w:t>..</w:t>
      </w:r>
      <w:r w:rsidRPr="008B61BB">
        <w:rPr>
          <w:rFonts w:ascii="Arial" w:hAnsi="Arial" w:cs="Arial"/>
          <w:i w:val="0"/>
          <w:color w:val="535353" w:themeColor="text2" w:themeShade="80"/>
        </w:rPr>
        <w:t>……………………………………………..……….……</w:t>
      </w:r>
      <w:r>
        <w:rPr>
          <w:rFonts w:ascii="Arial" w:hAnsi="Arial" w:cs="Arial"/>
          <w:i w:val="0"/>
          <w:color w:val="535353" w:themeColor="text2" w:themeShade="80"/>
        </w:rPr>
        <w:t>….............</w:t>
      </w:r>
      <w:r w:rsidRPr="008B61BB">
        <w:rPr>
          <w:rFonts w:ascii="Arial" w:hAnsi="Arial" w:cs="Arial"/>
          <w:i w:val="0"/>
          <w:color w:val="535353" w:themeColor="text2" w:themeShade="80"/>
        </w:rPr>
        <w:t>.....</w:t>
      </w:r>
      <w:r>
        <w:rPr>
          <w:rFonts w:ascii="Arial" w:hAnsi="Arial" w:cs="Arial"/>
          <w:i w:val="0"/>
          <w:color w:val="535353" w:themeColor="text2" w:themeShade="80"/>
        </w:rPr>
        <w:t>………..………………………………………………………..……….…….</w:t>
      </w:r>
      <w:r w:rsidRPr="008B61BB">
        <w:rPr>
          <w:rFonts w:ascii="Arial" w:hAnsi="Arial" w:cs="Arial"/>
          <w:i w:val="0"/>
          <w:color w:val="535353" w:themeColor="text2" w:themeShade="80"/>
        </w:rPr>
        <w:t>.</w:t>
      </w:r>
      <w:r w:rsidRPr="004B1A2E">
        <w:rPr>
          <w:rFonts w:asciiTheme="minorHAnsi" w:hAnsiTheme="minorHAnsi"/>
          <w:color w:val="535353" w:themeColor="text2" w:themeShade="80"/>
          <w:sz w:val="22"/>
          <w:szCs w:val="22"/>
        </w:rPr>
        <w:t>;</w:t>
      </w:r>
    </w:p>
    <w:p w:rsidR="002544EA" w:rsidRDefault="002544EA" w:rsidP="002544EA">
      <w:pPr>
        <w:pStyle w:val="Corpodeltesto31"/>
        <w:tabs>
          <w:tab w:val="left" w:pos="426"/>
        </w:tabs>
        <w:ind w:left="426" w:hanging="426"/>
        <w:rPr>
          <w:rFonts w:ascii="Arial" w:hAnsi="Arial" w:cs="Arial"/>
          <w:i w:val="0"/>
          <w:color w:val="535353" w:themeColor="text2" w:themeShade="80"/>
        </w:rPr>
      </w:pPr>
      <w:r w:rsidRPr="00AB3131">
        <w:rPr>
          <w:rFonts w:ascii="Arial" w:hAnsi="Arial" w:cs="Arial"/>
          <w:i w:val="0"/>
          <w:color w:val="535353" w:themeColor="text2" w:themeShade="80"/>
          <w:sz w:val="22"/>
        </w:rPr>
        <w:sym w:font="Webdings" w:char="F063"/>
      </w:r>
      <w:r>
        <w:rPr>
          <w:rFonts w:ascii="Arial" w:hAnsi="Arial" w:cs="Arial"/>
          <w:i w:val="0"/>
          <w:color w:val="535353" w:themeColor="text2" w:themeShade="80"/>
          <w:sz w:val="22"/>
        </w:rPr>
        <w:t xml:space="preserve"> </w:t>
      </w:r>
      <w:r>
        <w:rPr>
          <w:rFonts w:ascii="Arial" w:hAnsi="Arial" w:cs="Arial"/>
          <w:i w:val="0"/>
          <w:color w:val="535353" w:themeColor="text2" w:themeShade="80"/>
          <w:sz w:val="22"/>
        </w:rPr>
        <w:tab/>
      </w:r>
      <w:r w:rsidRPr="008B61BB">
        <w:rPr>
          <w:rFonts w:ascii="Arial" w:hAnsi="Arial" w:cs="Arial"/>
          <w:i w:val="0"/>
          <w:color w:val="535353" w:themeColor="text2" w:themeShade="80"/>
        </w:rPr>
        <w:t>……………………………………………………………………..……….……….......</w:t>
      </w:r>
    </w:p>
    <w:p w:rsidR="002544EA" w:rsidRDefault="002544EA" w:rsidP="002544EA">
      <w:pPr>
        <w:pStyle w:val="Corpodeltesto31"/>
        <w:ind w:left="426"/>
        <w:rPr>
          <w:rFonts w:ascii="Arial" w:hAnsi="Arial" w:cs="Arial"/>
          <w:i w:val="0"/>
          <w:color w:val="535353" w:themeColor="text2" w:themeShade="80"/>
        </w:rPr>
      </w:pPr>
      <w:r w:rsidRPr="008B61BB">
        <w:rPr>
          <w:rFonts w:ascii="Arial" w:hAnsi="Arial" w:cs="Arial"/>
          <w:i w:val="0"/>
          <w:color w:val="535353" w:themeColor="text2" w:themeShade="80"/>
        </w:rPr>
        <w:t>………………………</w:t>
      </w:r>
      <w:r>
        <w:rPr>
          <w:rFonts w:ascii="Arial" w:hAnsi="Arial" w:cs="Arial"/>
          <w:i w:val="0"/>
          <w:color w:val="535353" w:themeColor="text2" w:themeShade="80"/>
        </w:rPr>
        <w:t>..</w:t>
      </w:r>
      <w:r w:rsidRPr="008B61BB">
        <w:rPr>
          <w:rFonts w:ascii="Arial" w:hAnsi="Arial" w:cs="Arial"/>
          <w:i w:val="0"/>
          <w:color w:val="535353" w:themeColor="text2" w:themeShade="80"/>
        </w:rPr>
        <w:t>……………………………………………..……….……….....</w:t>
      </w:r>
    </w:p>
    <w:p w:rsidR="002544EA" w:rsidRPr="00300ED6" w:rsidRDefault="002544EA" w:rsidP="002544EA">
      <w:pPr>
        <w:pStyle w:val="Corpodeltesto31"/>
        <w:ind w:left="397" w:firstLine="29"/>
        <w:rPr>
          <w:rFonts w:asciiTheme="minorHAnsi" w:hAnsiTheme="minorHAnsi"/>
          <w:i w:val="0"/>
          <w:color w:val="535353" w:themeColor="text2" w:themeShade="80"/>
          <w:sz w:val="22"/>
          <w:szCs w:val="22"/>
        </w:rPr>
      </w:pPr>
      <w:r w:rsidRPr="00300ED6">
        <w:rPr>
          <w:rFonts w:ascii="Arial" w:hAnsi="Arial" w:cs="Arial"/>
          <w:i w:val="0"/>
          <w:color w:val="535353" w:themeColor="text2" w:themeShade="80"/>
        </w:rPr>
        <w:t>………………………………</w:t>
      </w:r>
      <w:r>
        <w:rPr>
          <w:rFonts w:ascii="Arial" w:hAnsi="Arial" w:cs="Arial"/>
          <w:i w:val="0"/>
          <w:color w:val="535353" w:themeColor="text2" w:themeShade="80"/>
        </w:rPr>
        <w:t>…………………………………..……….………</w:t>
      </w:r>
      <w:r w:rsidRPr="00300ED6">
        <w:rPr>
          <w:rFonts w:ascii="Arial" w:hAnsi="Arial" w:cs="Arial"/>
          <w:i w:val="0"/>
          <w:color w:val="535353" w:themeColor="text2" w:themeShade="80"/>
        </w:rPr>
        <w:t>.........</w:t>
      </w:r>
      <w:r w:rsidRPr="00300ED6">
        <w:rPr>
          <w:rFonts w:asciiTheme="minorHAnsi" w:hAnsiTheme="minorHAnsi"/>
          <w:i w:val="0"/>
          <w:color w:val="535353" w:themeColor="text2" w:themeShade="80"/>
          <w:sz w:val="22"/>
          <w:szCs w:val="22"/>
        </w:rPr>
        <w:t>;</w:t>
      </w:r>
    </w:p>
    <w:p w:rsidR="002544EA" w:rsidRDefault="002544EA" w:rsidP="00806C02">
      <w:pPr>
        <w:jc w:val="both"/>
        <w:rPr>
          <w:rFonts w:ascii="Arial" w:hAnsi="Arial" w:cs="Arial"/>
          <w:sz w:val="22"/>
          <w:szCs w:val="22"/>
        </w:rPr>
      </w:pPr>
    </w:p>
    <w:p w:rsidR="001D6B2B" w:rsidRPr="001D6B2B" w:rsidRDefault="001D6B2B" w:rsidP="001D6B2B">
      <w:pPr>
        <w:pStyle w:val="Paragrafoelenco"/>
        <w:numPr>
          <w:ilvl w:val="0"/>
          <w:numId w:val="31"/>
        </w:numPr>
        <w:autoSpaceDE w:val="0"/>
        <w:rPr>
          <w:rFonts w:ascii="Arial" w:hAnsi="Arial" w:cs="Arial"/>
          <w:color w:val="535353" w:themeColor="text2" w:themeShade="80"/>
        </w:rPr>
      </w:pPr>
      <w:proofErr w:type="gramStart"/>
      <w:r>
        <w:rPr>
          <w:rFonts w:ascii="Arial" w:hAnsi="Arial" w:cs="Arial"/>
          <w:color w:val="535353" w:themeColor="text2" w:themeShade="80"/>
        </w:rPr>
        <w:t>allega</w:t>
      </w:r>
      <w:proofErr w:type="gramEnd"/>
      <w:r>
        <w:rPr>
          <w:rFonts w:ascii="Arial" w:hAnsi="Arial" w:cs="Arial"/>
          <w:color w:val="535353" w:themeColor="text2" w:themeShade="80"/>
        </w:rPr>
        <w:t>/no mandato collettivo irrevocabile con rappresentanza conferito alla mandataria per atto pubblico o scrittura privata autenticata, con indicazione del soggetto designato quale mandatario, nella forma prescritta;</w:t>
      </w:r>
    </w:p>
    <w:p w:rsidR="001D6B2B" w:rsidRDefault="001D6B2B" w:rsidP="00806C02">
      <w:pPr>
        <w:jc w:val="both"/>
        <w:rPr>
          <w:rFonts w:ascii="Arial" w:hAnsi="Arial" w:cs="Arial"/>
          <w:sz w:val="22"/>
          <w:szCs w:val="22"/>
        </w:rPr>
      </w:pPr>
    </w:p>
    <w:p w:rsidR="00620E12" w:rsidRPr="00A772A0" w:rsidRDefault="00620E12" w:rsidP="00806C02">
      <w:pPr>
        <w:jc w:val="both"/>
        <w:rPr>
          <w:rFonts w:ascii="Arial" w:hAnsi="Arial" w:cs="Arial"/>
          <w:b/>
          <w:sz w:val="22"/>
          <w:szCs w:val="22"/>
        </w:rPr>
      </w:pPr>
      <w:r>
        <w:rPr>
          <w:rFonts w:ascii="Arial" w:hAnsi="Arial" w:cs="Arial"/>
          <w:sz w:val="22"/>
          <w:szCs w:val="22"/>
        </w:rPr>
        <w:t xml:space="preserve">                                                              </w:t>
      </w:r>
      <w:r w:rsidRPr="00A772A0">
        <w:rPr>
          <w:rFonts w:ascii="Arial" w:hAnsi="Arial" w:cs="Arial"/>
          <w:b/>
          <w:sz w:val="22"/>
          <w:szCs w:val="22"/>
        </w:rPr>
        <w:t>DICHIARA/NO</w:t>
      </w:r>
    </w:p>
    <w:p w:rsidR="00620E12" w:rsidRDefault="00620E12" w:rsidP="00806C02">
      <w:pPr>
        <w:jc w:val="both"/>
        <w:rPr>
          <w:rFonts w:ascii="Arial" w:hAnsi="Arial" w:cs="Arial"/>
          <w:sz w:val="22"/>
          <w:szCs w:val="22"/>
        </w:rPr>
      </w:pPr>
      <w:r>
        <w:rPr>
          <w:rFonts w:ascii="Arial" w:hAnsi="Arial" w:cs="Arial"/>
          <w:sz w:val="22"/>
          <w:szCs w:val="22"/>
        </w:rPr>
        <w:t xml:space="preserve">                         </w:t>
      </w:r>
      <w:r w:rsidR="00A772A0">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ai</w:t>
      </w:r>
      <w:proofErr w:type="gramEnd"/>
      <w:r>
        <w:rPr>
          <w:rFonts w:ascii="Arial" w:hAnsi="Arial" w:cs="Arial"/>
          <w:sz w:val="22"/>
          <w:szCs w:val="22"/>
        </w:rPr>
        <w:t xml:space="preserve"> sensi degli art. 46 e 47 del D.P.R. n. 445/2000 </w:t>
      </w:r>
    </w:p>
    <w:p w:rsidR="00620E12" w:rsidRDefault="00620E12" w:rsidP="00806C02">
      <w:pPr>
        <w:jc w:val="both"/>
        <w:rPr>
          <w:rFonts w:ascii="Arial" w:hAnsi="Arial" w:cs="Arial"/>
          <w:sz w:val="22"/>
          <w:szCs w:val="22"/>
        </w:rPr>
      </w:pPr>
    </w:p>
    <w:p w:rsidR="00620E12" w:rsidRPr="004B1A2E" w:rsidRDefault="00620E12" w:rsidP="00620E12">
      <w:pPr>
        <w:autoSpaceDE w:val="0"/>
        <w:rPr>
          <w:rFonts w:asciiTheme="minorHAnsi" w:hAnsiTheme="minorHAnsi"/>
          <w:color w:val="535353" w:themeColor="text2" w:themeShade="80"/>
          <w:sz w:val="22"/>
          <w:szCs w:val="22"/>
        </w:rPr>
      </w:pPr>
      <w:proofErr w:type="gramStart"/>
      <w:r w:rsidRPr="004B1A2E">
        <w:rPr>
          <w:rFonts w:asciiTheme="minorHAnsi" w:hAnsiTheme="minorHAnsi"/>
          <w:color w:val="535353" w:themeColor="text2" w:themeShade="80"/>
          <w:sz w:val="22"/>
          <w:szCs w:val="22"/>
        </w:rPr>
        <w:t>ai</w:t>
      </w:r>
      <w:proofErr w:type="gramEnd"/>
      <w:r w:rsidRPr="004B1A2E">
        <w:rPr>
          <w:rFonts w:asciiTheme="minorHAnsi" w:hAnsiTheme="minorHAnsi"/>
          <w:color w:val="535353" w:themeColor="text2" w:themeShade="80"/>
          <w:sz w:val="22"/>
          <w:szCs w:val="22"/>
        </w:rPr>
        <w:t xml:space="preserve"> sensi degli artt. 46 e 47 del D</w:t>
      </w:r>
      <w:r>
        <w:rPr>
          <w:rFonts w:asciiTheme="minorHAnsi" w:hAnsiTheme="minorHAnsi"/>
          <w:color w:val="535353" w:themeColor="text2" w:themeShade="80"/>
          <w:sz w:val="22"/>
          <w:szCs w:val="22"/>
        </w:rPr>
        <w:t>.</w:t>
      </w:r>
      <w:r w:rsidRPr="004B1A2E">
        <w:rPr>
          <w:rFonts w:asciiTheme="minorHAnsi" w:hAnsiTheme="minorHAnsi"/>
          <w:color w:val="535353" w:themeColor="text2" w:themeShade="80"/>
          <w:sz w:val="22"/>
          <w:szCs w:val="22"/>
        </w:rPr>
        <w:t>P</w:t>
      </w:r>
      <w:r>
        <w:rPr>
          <w:rFonts w:asciiTheme="minorHAnsi" w:hAnsiTheme="minorHAnsi"/>
          <w:color w:val="535353" w:themeColor="text2" w:themeShade="80"/>
          <w:sz w:val="22"/>
          <w:szCs w:val="22"/>
        </w:rPr>
        <w:t>.</w:t>
      </w:r>
      <w:r w:rsidRPr="004B1A2E">
        <w:rPr>
          <w:rFonts w:asciiTheme="minorHAnsi" w:hAnsiTheme="minorHAnsi"/>
          <w:color w:val="535353" w:themeColor="text2" w:themeShade="80"/>
          <w:sz w:val="22"/>
          <w:szCs w:val="22"/>
        </w:rPr>
        <w:t>R</w:t>
      </w:r>
      <w:r>
        <w:rPr>
          <w:rFonts w:asciiTheme="minorHAnsi" w:hAnsiTheme="minorHAnsi"/>
          <w:color w:val="535353" w:themeColor="text2" w:themeShade="80"/>
          <w:sz w:val="22"/>
          <w:szCs w:val="22"/>
        </w:rPr>
        <w:t>.</w:t>
      </w:r>
      <w:r w:rsidRPr="004B1A2E">
        <w:rPr>
          <w:rFonts w:asciiTheme="minorHAnsi" w:hAnsiTheme="minorHAnsi"/>
          <w:color w:val="535353" w:themeColor="text2" w:themeShade="80"/>
          <w:sz w:val="22"/>
          <w:szCs w:val="22"/>
        </w:rPr>
        <w:t xml:space="preserve"> n. 445/2000:</w:t>
      </w:r>
    </w:p>
    <w:p w:rsidR="00620E12" w:rsidRPr="004B1A2E"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284" w:hanging="284"/>
        <w:rPr>
          <w:rFonts w:asciiTheme="minorHAnsi" w:hAnsiTheme="minorHAnsi"/>
          <w:color w:val="535353" w:themeColor="text2" w:themeShade="80"/>
          <w:sz w:val="22"/>
          <w:szCs w:val="22"/>
        </w:rPr>
      </w:pPr>
      <w:proofErr w:type="gramStart"/>
      <w:r w:rsidRPr="004B1A2E">
        <w:rPr>
          <w:rFonts w:asciiTheme="minorHAnsi" w:hAnsiTheme="minorHAnsi"/>
          <w:bCs/>
          <w:color w:val="535353" w:themeColor="text2" w:themeShade="80"/>
          <w:sz w:val="22"/>
          <w:szCs w:val="22"/>
        </w:rPr>
        <w:t>di</w:t>
      </w:r>
      <w:proofErr w:type="gramEnd"/>
      <w:r w:rsidRPr="004B1A2E">
        <w:rPr>
          <w:rFonts w:asciiTheme="minorHAnsi" w:hAnsiTheme="minorHAnsi"/>
          <w:bCs/>
          <w:color w:val="535353" w:themeColor="text2" w:themeShade="80"/>
          <w:sz w:val="22"/>
          <w:szCs w:val="22"/>
        </w:rPr>
        <w:t xml:space="preserve"> avere il potere di rappresentanza dell’impresa concorrente in forza:</w:t>
      </w:r>
    </w:p>
    <w:p w:rsidR="00620E12" w:rsidRPr="004B1A2E" w:rsidRDefault="00620E12" w:rsidP="00620E12">
      <w:pPr>
        <w:tabs>
          <w:tab w:val="left" w:pos="141"/>
        </w:tabs>
        <w:ind w:left="681" w:hanging="397"/>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t>della diretta titolarità della ditta individuale</w:t>
      </w:r>
    </w:p>
    <w:p w:rsidR="00620E12" w:rsidRPr="00300ED6" w:rsidRDefault="00620E12" w:rsidP="00620E12">
      <w:pPr>
        <w:tabs>
          <w:tab w:val="left" w:pos="141"/>
        </w:tabs>
        <w:ind w:left="681" w:hanging="397"/>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t xml:space="preserve">dello Statuto della società datato </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p>
    <w:p w:rsidR="00620E12" w:rsidRPr="00300ED6" w:rsidRDefault="00620E12" w:rsidP="00620E12">
      <w:pPr>
        <w:tabs>
          <w:tab w:val="left" w:pos="141"/>
        </w:tabs>
        <w:ind w:left="681" w:hanging="397"/>
        <w:rPr>
          <w:rFonts w:asciiTheme="minorHAnsi" w:hAnsiTheme="minorHAnsi"/>
          <w:color w:val="535353" w:themeColor="text2" w:themeShade="80"/>
          <w:sz w:val="22"/>
          <w:szCs w:val="22"/>
        </w:rPr>
      </w:pPr>
      <w:r w:rsidRPr="00300ED6">
        <w:rPr>
          <w:rFonts w:asciiTheme="minorHAnsi" w:hAnsiTheme="minorHAnsi"/>
          <w:color w:val="535353" w:themeColor="text2" w:themeShade="80"/>
          <w:sz w:val="22"/>
          <w:szCs w:val="22"/>
        </w:rPr>
        <w:lastRenderedPageBreak/>
        <w:t>[_]</w:t>
      </w:r>
      <w:r w:rsidRPr="00300ED6">
        <w:rPr>
          <w:rFonts w:asciiTheme="minorHAnsi" w:hAnsiTheme="minorHAnsi"/>
          <w:bCs/>
          <w:color w:val="535353" w:themeColor="text2" w:themeShade="80"/>
          <w:sz w:val="22"/>
          <w:szCs w:val="22"/>
        </w:rPr>
        <w:t xml:space="preserve"> </w:t>
      </w:r>
      <w:r w:rsidRPr="00300ED6">
        <w:rPr>
          <w:rFonts w:asciiTheme="minorHAnsi" w:hAnsiTheme="minorHAnsi"/>
          <w:bCs/>
          <w:color w:val="535353" w:themeColor="text2" w:themeShade="80"/>
          <w:sz w:val="22"/>
          <w:szCs w:val="22"/>
        </w:rPr>
        <w:tab/>
        <w:t xml:space="preserve">del verbale del Consiglio di Amministrazione in data </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p>
    <w:p w:rsidR="00620E12" w:rsidRPr="004B1A2E" w:rsidRDefault="00620E12" w:rsidP="00620E12">
      <w:pPr>
        <w:tabs>
          <w:tab w:val="left" w:pos="141"/>
        </w:tabs>
        <w:ind w:left="681" w:hanging="397"/>
        <w:jc w:val="both"/>
        <w:rPr>
          <w:rFonts w:asciiTheme="minorHAnsi" w:hAnsiTheme="minorHAnsi"/>
          <w:bCs/>
          <w:color w:val="535353" w:themeColor="text2" w:themeShade="80"/>
          <w:sz w:val="22"/>
          <w:szCs w:val="22"/>
        </w:rPr>
      </w:pP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r w:rsidRPr="004B1A2E">
        <w:rPr>
          <w:rFonts w:asciiTheme="minorHAnsi" w:hAnsiTheme="minorHAnsi"/>
          <w:bCs/>
          <w:color w:val="535353" w:themeColor="text2" w:themeShade="80"/>
          <w:sz w:val="22"/>
          <w:szCs w:val="22"/>
        </w:rPr>
        <w:t>;</w:t>
      </w:r>
    </w:p>
    <w:p w:rsidR="00620E12" w:rsidRPr="004B1A2E"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284" w:hanging="284"/>
        <w:rPr>
          <w:rFonts w:asciiTheme="minorHAnsi" w:hAnsiTheme="minorHAnsi"/>
          <w:color w:val="535353" w:themeColor="text2" w:themeShade="80"/>
          <w:sz w:val="22"/>
          <w:szCs w:val="22"/>
        </w:rPr>
      </w:pPr>
      <w:proofErr w:type="gramStart"/>
      <w:r w:rsidRPr="004B1A2E">
        <w:rPr>
          <w:rFonts w:asciiTheme="minorHAnsi" w:hAnsiTheme="minorHAnsi"/>
          <w:color w:val="535353" w:themeColor="text2" w:themeShade="80"/>
          <w:sz w:val="22"/>
          <w:szCs w:val="22"/>
        </w:rPr>
        <w:t>che</w:t>
      </w:r>
      <w:proofErr w:type="gramEnd"/>
      <w:r w:rsidRPr="004B1A2E">
        <w:rPr>
          <w:rFonts w:asciiTheme="minorHAnsi" w:hAnsiTheme="minorHAnsi"/>
          <w:color w:val="535353" w:themeColor="text2" w:themeShade="80"/>
          <w:sz w:val="22"/>
          <w:szCs w:val="22"/>
        </w:rPr>
        <w:t xml:space="preserve"> l’impresa rappresentata h</w:t>
      </w:r>
      <w:r w:rsidRPr="004B1A2E">
        <w:rPr>
          <w:rFonts w:asciiTheme="minorHAnsi" w:hAnsiTheme="minorHAnsi"/>
          <w:bCs/>
          <w:color w:val="535353" w:themeColor="text2" w:themeShade="80"/>
          <w:sz w:val="22"/>
          <w:szCs w:val="22"/>
        </w:rPr>
        <w:t>a forma giuridica di:</w:t>
      </w:r>
    </w:p>
    <w:p w:rsidR="00620E12" w:rsidRPr="004B1A2E" w:rsidRDefault="00620E12" w:rsidP="00620E12">
      <w:pPr>
        <w:tabs>
          <w:tab w:val="left" w:pos="141"/>
          <w:tab w:val="left" w:pos="5040"/>
        </w:tabs>
        <w:ind w:left="681" w:hanging="397"/>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t>impresa individuale</w:t>
      </w:r>
      <w:r w:rsidRPr="004B1A2E">
        <w:rPr>
          <w:rFonts w:asciiTheme="minorHAnsi" w:hAnsiTheme="minorHAnsi"/>
          <w:bCs/>
          <w:color w:val="535353" w:themeColor="text2" w:themeShade="80"/>
          <w:sz w:val="22"/>
          <w:szCs w:val="22"/>
        </w:rPr>
        <w:tab/>
      </w: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società per azioni</w:t>
      </w:r>
    </w:p>
    <w:p w:rsidR="00620E12" w:rsidRPr="004B1A2E" w:rsidRDefault="00620E12" w:rsidP="00620E12">
      <w:pPr>
        <w:tabs>
          <w:tab w:val="left" w:pos="141"/>
          <w:tab w:val="left" w:pos="5040"/>
        </w:tabs>
        <w:ind w:left="681" w:hanging="397"/>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t>società a responsabilità limitata</w:t>
      </w:r>
      <w:r w:rsidRPr="004B1A2E">
        <w:rPr>
          <w:rFonts w:asciiTheme="minorHAnsi" w:hAnsiTheme="minorHAnsi"/>
          <w:bCs/>
          <w:color w:val="535353" w:themeColor="text2" w:themeShade="80"/>
          <w:sz w:val="22"/>
          <w:szCs w:val="22"/>
        </w:rPr>
        <w:tab/>
      </w: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società in accomandita semplice</w:t>
      </w:r>
    </w:p>
    <w:p w:rsidR="00620E12" w:rsidRPr="004B1A2E" w:rsidRDefault="00620E12" w:rsidP="00620E12">
      <w:pPr>
        <w:tabs>
          <w:tab w:val="left" w:pos="141"/>
          <w:tab w:val="left" w:pos="5040"/>
        </w:tabs>
        <w:ind w:left="681" w:hanging="397"/>
        <w:rPr>
          <w:rFonts w:asciiTheme="minorHAnsi" w:hAnsiTheme="minorHAnsi"/>
          <w:bCs/>
          <w:color w:val="535353" w:themeColor="text2" w:themeShade="80"/>
          <w:sz w:val="22"/>
          <w:szCs w:val="22"/>
        </w:rPr>
      </w:pPr>
      <w:r w:rsidRPr="004B1A2E">
        <w:rPr>
          <w:rFonts w:asciiTheme="minorHAnsi" w:hAnsiTheme="minorHAnsi"/>
          <w:color w:val="535353" w:themeColor="text2" w:themeShade="80"/>
          <w:sz w:val="22"/>
          <w:szCs w:val="22"/>
        </w:rPr>
        <w:t>[_]</w:t>
      </w: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t>cooperativa</w:t>
      </w:r>
      <w:r w:rsidRPr="004B1A2E">
        <w:rPr>
          <w:rFonts w:asciiTheme="minorHAnsi" w:hAnsiTheme="minorHAnsi"/>
          <w:bCs/>
          <w:color w:val="535353" w:themeColor="text2" w:themeShade="80"/>
          <w:sz w:val="22"/>
          <w:szCs w:val="22"/>
        </w:rPr>
        <w:tab/>
      </w:r>
      <w:r w:rsidRPr="004B1A2E">
        <w:rPr>
          <w:rFonts w:asciiTheme="minorHAnsi" w:hAnsiTheme="minorHAnsi"/>
          <w:color w:val="535353" w:themeColor="text2" w:themeShade="80"/>
          <w:sz w:val="22"/>
          <w:szCs w:val="22"/>
        </w:rPr>
        <w:t>[_]</w:t>
      </w:r>
      <w:r>
        <w:rPr>
          <w:rFonts w:ascii="Arial" w:hAnsi="Arial" w:cs="Arial"/>
          <w:color w:val="535353" w:themeColor="text2" w:themeShade="80"/>
          <w:sz w:val="20"/>
          <w:szCs w:val="20"/>
        </w:rPr>
        <w:t xml:space="preserve"> </w:t>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proofErr w:type="gramStart"/>
      <w:r>
        <w:rPr>
          <w:rFonts w:ascii="Arial" w:hAnsi="Arial" w:cs="Arial"/>
          <w:color w:val="535353" w:themeColor="text2" w:themeShade="80"/>
          <w:sz w:val="20"/>
          <w:szCs w:val="20"/>
        </w:rPr>
        <w:t>…….</w:t>
      </w:r>
      <w:proofErr w:type="gramEnd"/>
      <w:r>
        <w:rPr>
          <w:rFonts w:ascii="Arial" w:hAnsi="Arial" w:cs="Arial"/>
          <w:color w:val="535353" w:themeColor="text2" w:themeShade="80"/>
          <w:sz w:val="20"/>
          <w:szCs w:val="20"/>
        </w:rPr>
        <w:t>.</w:t>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p>
    <w:p w:rsidR="00620E12" w:rsidRPr="004B1A2E" w:rsidRDefault="00620E12" w:rsidP="00620E12">
      <w:pPr>
        <w:tabs>
          <w:tab w:val="left" w:pos="180"/>
        </w:tabs>
        <w:ind w:left="567" w:hanging="284"/>
        <w:jc w:val="both"/>
        <w:rPr>
          <w:rFonts w:asciiTheme="minorHAnsi" w:hAnsiTheme="minorHAnsi"/>
          <w:color w:val="535353" w:themeColor="text2" w:themeShade="80"/>
          <w:sz w:val="22"/>
          <w:szCs w:val="22"/>
        </w:rPr>
      </w:pPr>
      <w:r w:rsidRPr="004B1A2E">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ab/>
        <w:t xml:space="preserve">è iscritta </w:t>
      </w:r>
      <w:r w:rsidRPr="004B1A2E">
        <w:rPr>
          <w:rFonts w:ascii="Book Antiqua" w:hAnsi="Book Antiqua"/>
          <w:bCs/>
          <w:i/>
          <w:color w:val="535353" w:themeColor="text2" w:themeShade="80"/>
          <w:sz w:val="20"/>
          <w:szCs w:val="22"/>
        </w:rPr>
        <w:t>(se italiana)</w:t>
      </w:r>
      <w:r w:rsidRPr="004B1A2E">
        <w:rPr>
          <w:rFonts w:asciiTheme="minorHAnsi" w:hAnsiTheme="minorHAnsi"/>
          <w:bCs/>
          <w:color w:val="535353" w:themeColor="text2" w:themeShade="80"/>
          <w:sz w:val="20"/>
          <w:szCs w:val="22"/>
        </w:rPr>
        <w:t xml:space="preserve"> </w:t>
      </w:r>
      <w:r w:rsidRPr="004B1A2E">
        <w:rPr>
          <w:rFonts w:asciiTheme="minorHAnsi" w:hAnsiTheme="minorHAnsi"/>
          <w:color w:val="535353" w:themeColor="text2" w:themeShade="80"/>
          <w:sz w:val="22"/>
          <w:szCs w:val="22"/>
        </w:rPr>
        <w:t xml:space="preserve">al n. </w:t>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r w:rsidRPr="004B1A2E">
        <w:rPr>
          <w:rFonts w:asciiTheme="minorHAnsi" w:hAnsiTheme="minorHAnsi"/>
          <w:color w:val="535353" w:themeColor="text2" w:themeShade="80"/>
          <w:sz w:val="22"/>
          <w:szCs w:val="22"/>
        </w:rPr>
        <w:t xml:space="preserve"> del Registro delle Imprese presso la CCIAA di </w:t>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proofErr w:type="gramStart"/>
      <w:r>
        <w:rPr>
          <w:rFonts w:ascii="Arial" w:hAnsi="Arial" w:cs="Arial"/>
          <w:color w:val="535353" w:themeColor="text2" w:themeShade="80"/>
          <w:sz w:val="20"/>
          <w:szCs w:val="20"/>
        </w:rPr>
        <w:t>…….</w:t>
      </w:r>
      <w:proofErr w:type="gramEnd"/>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r w:rsidRPr="004B1A2E">
        <w:rPr>
          <w:rFonts w:asciiTheme="minorHAnsi" w:hAnsiTheme="minorHAnsi"/>
          <w:color w:val="535353" w:themeColor="text2" w:themeShade="80"/>
          <w:sz w:val="22"/>
          <w:szCs w:val="22"/>
        </w:rPr>
        <w:t xml:space="preserve"> </w:t>
      </w:r>
      <w:proofErr w:type="gramStart"/>
      <w:r w:rsidRPr="004B1A2E">
        <w:rPr>
          <w:rFonts w:asciiTheme="minorHAnsi" w:hAnsiTheme="minorHAnsi"/>
          <w:color w:val="535353" w:themeColor="text2" w:themeShade="80"/>
          <w:sz w:val="22"/>
          <w:szCs w:val="22"/>
        </w:rPr>
        <w:t>dal</w:t>
      </w:r>
      <w:proofErr w:type="gramEnd"/>
      <w:r w:rsidRPr="004B1A2E">
        <w:rPr>
          <w:rFonts w:asciiTheme="minorHAnsi" w:hAnsiTheme="minorHAnsi"/>
          <w:color w:val="535353" w:themeColor="text2" w:themeShade="80"/>
          <w:sz w:val="22"/>
          <w:szCs w:val="22"/>
        </w:rPr>
        <w:t xml:space="preserve"> </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sidRPr="004B1A2E">
        <w:rPr>
          <w:rFonts w:asciiTheme="minorHAnsi" w:hAnsiTheme="minorHAnsi"/>
          <w:color w:val="535353" w:themeColor="text2" w:themeShade="80"/>
          <w:sz w:val="22"/>
          <w:szCs w:val="22"/>
        </w:rPr>
        <w:t xml:space="preserve">, con durata prevista fino al </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Pr>
          <w:rFonts w:ascii="Arial" w:hAnsi="Arial" w:cs="Arial"/>
          <w:color w:val="535353" w:themeColor="text2" w:themeShade="80"/>
          <w:sz w:val="20"/>
          <w:szCs w:val="20"/>
        </w:rPr>
        <w:t>……</w:t>
      </w:r>
      <w:r w:rsidRPr="00300ED6">
        <w:rPr>
          <w:rFonts w:ascii="Arial" w:hAnsi="Arial" w:cs="Arial"/>
          <w:color w:val="535353" w:themeColor="text2" w:themeShade="80"/>
          <w:sz w:val="20"/>
          <w:szCs w:val="20"/>
        </w:rPr>
        <w:t>…</w:t>
      </w:r>
      <w:r w:rsidRPr="004B1A2E">
        <w:rPr>
          <w:rFonts w:asciiTheme="minorHAnsi" w:hAnsiTheme="minorHAnsi"/>
          <w:color w:val="535353" w:themeColor="text2" w:themeShade="80"/>
          <w:sz w:val="22"/>
          <w:szCs w:val="22"/>
        </w:rPr>
        <w:t xml:space="preserve"> ed esercita l’attività di: </w:t>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 ……….………………………………………………………………………………………………….</w:t>
      </w:r>
      <w:r w:rsidRPr="004B1A2E">
        <w:rPr>
          <w:rFonts w:asciiTheme="minorHAnsi" w:hAnsiTheme="minorHAnsi"/>
          <w:color w:val="535353" w:themeColor="text2" w:themeShade="80"/>
          <w:sz w:val="22"/>
          <w:szCs w:val="22"/>
        </w:rPr>
        <w:t>;</w:t>
      </w:r>
    </w:p>
    <w:p w:rsidR="00620E12" w:rsidRPr="004B1A2E" w:rsidRDefault="00620E12" w:rsidP="00620E12">
      <w:pPr>
        <w:tabs>
          <w:tab w:val="left" w:pos="180"/>
        </w:tabs>
        <w:ind w:left="568" w:hanging="284"/>
        <w:jc w:val="both"/>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ab/>
      </w:r>
      <w:proofErr w:type="gramStart"/>
      <w:r w:rsidRPr="004B1A2E">
        <w:rPr>
          <w:rFonts w:asciiTheme="minorHAnsi" w:hAnsiTheme="minorHAnsi"/>
          <w:color w:val="535353" w:themeColor="text2" w:themeShade="80"/>
          <w:sz w:val="22"/>
          <w:szCs w:val="22"/>
        </w:rPr>
        <w:t>l’oggetto</w:t>
      </w:r>
      <w:proofErr w:type="gramEnd"/>
      <w:r w:rsidRPr="004B1A2E">
        <w:rPr>
          <w:rFonts w:asciiTheme="minorHAnsi" w:hAnsiTheme="minorHAnsi"/>
          <w:color w:val="535353" w:themeColor="text2" w:themeShade="80"/>
          <w:sz w:val="22"/>
          <w:szCs w:val="22"/>
        </w:rPr>
        <w:t xml:space="preserve"> sociale, come da registrazioni camerali, comprende lo svolgimento del servizio oggetto della presente gara</w:t>
      </w:r>
    </w:p>
    <w:p w:rsidR="00620E12" w:rsidRDefault="00620E12" w:rsidP="00620E12">
      <w:pPr>
        <w:tabs>
          <w:tab w:val="left" w:pos="180"/>
        </w:tabs>
        <w:ind w:left="568" w:hanging="284"/>
        <w:jc w:val="both"/>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ab/>
      </w:r>
      <w:r w:rsidRPr="004B1A2E">
        <w:rPr>
          <w:rFonts w:ascii="Book Antiqua" w:hAnsi="Book Antiqua"/>
          <w:color w:val="535353" w:themeColor="text2" w:themeShade="80"/>
          <w:sz w:val="20"/>
          <w:szCs w:val="22"/>
        </w:rPr>
        <w:t>(</w:t>
      </w:r>
      <w:proofErr w:type="gramStart"/>
      <w:r w:rsidRPr="004B1A2E">
        <w:rPr>
          <w:rFonts w:ascii="Book Antiqua" w:hAnsi="Book Antiqua"/>
          <w:i/>
          <w:color w:val="535353" w:themeColor="text2" w:themeShade="80"/>
          <w:sz w:val="20"/>
          <w:szCs w:val="22"/>
        </w:rPr>
        <w:t>per</w:t>
      </w:r>
      <w:proofErr w:type="gramEnd"/>
      <w:r w:rsidRPr="004B1A2E">
        <w:rPr>
          <w:rFonts w:ascii="Book Antiqua" w:hAnsi="Book Antiqua"/>
          <w:i/>
          <w:color w:val="535353" w:themeColor="text2" w:themeShade="80"/>
          <w:sz w:val="20"/>
          <w:szCs w:val="22"/>
        </w:rPr>
        <w:t xml:space="preserve"> </w:t>
      </w:r>
      <w:r>
        <w:rPr>
          <w:rFonts w:ascii="Book Antiqua" w:hAnsi="Book Antiqua"/>
          <w:i/>
          <w:color w:val="535353" w:themeColor="text2" w:themeShade="80"/>
          <w:sz w:val="20"/>
          <w:szCs w:val="22"/>
        </w:rPr>
        <w:t>le i</w:t>
      </w:r>
      <w:r w:rsidRPr="004B1A2E">
        <w:rPr>
          <w:rFonts w:ascii="Book Antiqua" w:hAnsi="Book Antiqua"/>
          <w:i/>
          <w:color w:val="535353" w:themeColor="text2" w:themeShade="80"/>
          <w:sz w:val="20"/>
          <w:szCs w:val="22"/>
        </w:rPr>
        <w:t>mprese con sede in uno Stato estero, indicare i dati risultanti dall’Albo o Registro professionale dello Stato di appartenenza</w:t>
      </w:r>
      <w:r w:rsidRPr="004B1A2E">
        <w:rPr>
          <w:rFonts w:ascii="Book Antiqua" w:hAnsi="Book Antiqua"/>
          <w:color w:val="535353" w:themeColor="text2" w:themeShade="80"/>
          <w:sz w:val="20"/>
          <w:szCs w:val="22"/>
        </w:rPr>
        <w:t>)</w:t>
      </w:r>
    </w:p>
    <w:p w:rsidR="00620E12" w:rsidRPr="004B1A2E" w:rsidRDefault="00620E12" w:rsidP="00620E12">
      <w:pPr>
        <w:tabs>
          <w:tab w:val="left" w:pos="180"/>
        </w:tabs>
        <w:ind w:left="568" w:hanging="1"/>
        <w:jc w:val="both"/>
        <w:rPr>
          <w:rFonts w:asciiTheme="minorHAnsi" w:hAnsiTheme="minorHAnsi"/>
          <w:bCs/>
          <w:color w:val="535353" w:themeColor="text2" w:themeShade="80"/>
          <w:sz w:val="22"/>
          <w:szCs w:val="22"/>
        </w:rPr>
      </w:pPr>
      <w:r>
        <w:rPr>
          <w:rFonts w:ascii="Arial" w:hAnsi="Arial" w:cs="Arial"/>
          <w:color w:val="535353" w:themeColor="text2" w:themeShade="80"/>
          <w:sz w:val="20"/>
          <w:szCs w:val="20"/>
        </w:rPr>
        <w:t>……………………………….……………………………………………………………………………… ……………………………………………………………………………………..………….…</w:t>
      </w:r>
      <w:r w:rsidRPr="004B1A2E">
        <w:rPr>
          <w:rFonts w:asciiTheme="minorHAnsi" w:hAnsiTheme="minorHAnsi"/>
          <w:color w:val="535353" w:themeColor="text2" w:themeShade="80"/>
          <w:sz w:val="22"/>
          <w:szCs w:val="22"/>
        </w:rPr>
        <w:t>;</w:t>
      </w:r>
    </w:p>
    <w:p w:rsidR="00620E12" w:rsidRPr="004B1A2E" w:rsidRDefault="00620E12" w:rsidP="00620E12">
      <w:pPr>
        <w:tabs>
          <w:tab w:val="left" w:pos="567"/>
        </w:tabs>
        <w:ind w:left="567" w:hanging="283"/>
        <w:jc w:val="both"/>
        <w:rPr>
          <w:rFonts w:asciiTheme="minorHAnsi" w:hAnsiTheme="minorHAnsi"/>
          <w:bCs/>
          <w:color w:val="535353" w:themeColor="text2" w:themeShade="80"/>
          <w:sz w:val="22"/>
          <w:szCs w:val="22"/>
        </w:rPr>
      </w:pPr>
      <w:r>
        <w:rPr>
          <w:rFonts w:asciiTheme="minorHAnsi" w:hAnsiTheme="minorHAnsi"/>
          <w:bCs/>
          <w:color w:val="535353" w:themeColor="text2" w:themeShade="80"/>
          <w:sz w:val="22"/>
          <w:szCs w:val="22"/>
        </w:rPr>
        <w:t xml:space="preserve">• </w:t>
      </w:r>
      <w:proofErr w:type="gramStart"/>
      <w:r>
        <w:rPr>
          <w:rFonts w:asciiTheme="minorHAnsi" w:hAnsiTheme="minorHAnsi"/>
          <w:bCs/>
          <w:color w:val="535353" w:themeColor="text2" w:themeShade="80"/>
          <w:sz w:val="22"/>
          <w:szCs w:val="22"/>
        </w:rPr>
        <w:tab/>
      </w:r>
      <w:r w:rsidRPr="004B1A2E">
        <w:rPr>
          <w:rFonts w:ascii="Book Antiqua" w:hAnsi="Book Antiqua"/>
          <w:bCs/>
          <w:i/>
          <w:color w:val="535353" w:themeColor="text2" w:themeShade="80"/>
          <w:sz w:val="20"/>
          <w:szCs w:val="20"/>
        </w:rPr>
        <w:t>(</w:t>
      </w:r>
      <w:proofErr w:type="gramEnd"/>
      <w:r w:rsidRPr="004B1A2E">
        <w:rPr>
          <w:rFonts w:ascii="Book Antiqua" w:hAnsi="Book Antiqua"/>
          <w:bCs/>
          <w:i/>
          <w:color w:val="535353" w:themeColor="text2" w:themeShade="80"/>
          <w:sz w:val="20"/>
          <w:szCs w:val="20"/>
        </w:rPr>
        <w:t>se ricorre)</w:t>
      </w:r>
      <w:r w:rsidRPr="004B1A2E">
        <w:rPr>
          <w:rFonts w:asciiTheme="minorHAnsi" w:hAnsiTheme="minorHAnsi"/>
          <w:bCs/>
          <w:color w:val="535353" w:themeColor="text2" w:themeShade="80"/>
          <w:sz w:val="22"/>
          <w:szCs w:val="22"/>
        </w:rPr>
        <w:t xml:space="preserve"> è iscritta nel Registro od Albo delle società cooperative presso il Ministero delle attività produttive (D.M. 23/06/2004) per la seguente attività</w:t>
      </w:r>
      <w:r>
        <w:rPr>
          <w:rFonts w:asciiTheme="minorHAnsi" w:hAnsiTheme="minorHAnsi"/>
          <w:bCs/>
          <w:color w:val="535353" w:themeColor="text2" w:themeShade="80"/>
          <w:sz w:val="22"/>
          <w:szCs w:val="22"/>
        </w:rPr>
        <w:t xml:space="preserve"> </w:t>
      </w:r>
      <w:r>
        <w:rPr>
          <w:rFonts w:ascii="Arial" w:hAnsi="Arial" w:cs="Arial"/>
          <w:color w:val="535353" w:themeColor="text2" w:themeShade="80"/>
          <w:sz w:val="20"/>
          <w:szCs w:val="20"/>
        </w:rPr>
        <w:t>………………………………………..…… …….…</w:t>
      </w:r>
      <w:r w:rsidRPr="004B1A2E">
        <w:rPr>
          <w:rFonts w:asciiTheme="minorHAnsi" w:hAnsiTheme="minorHAnsi"/>
          <w:bCs/>
          <w:color w:val="535353" w:themeColor="text2" w:themeShade="80"/>
          <w:sz w:val="22"/>
          <w:szCs w:val="22"/>
        </w:rPr>
        <w:t xml:space="preserve"> n. di iscrizione </w:t>
      </w:r>
      <w:r>
        <w:rPr>
          <w:rFonts w:ascii="Arial" w:hAnsi="Arial" w:cs="Arial"/>
          <w:color w:val="535353" w:themeColor="text2" w:themeShade="80"/>
          <w:sz w:val="20"/>
          <w:szCs w:val="20"/>
        </w:rPr>
        <w:t>…………………………</w:t>
      </w:r>
      <w:r w:rsidRPr="004B1A2E">
        <w:rPr>
          <w:rFonts w:asciiTheme="minorHAnsi" w:hAnsiTheme="minorHAnsi"/>
          <w:bCs/>
          <w:color w:val="535353" w:themeColor="text2" w:themeShade="80"/>
          <w:sz w:val="22"/>
          <w:szCs w:val="22"/>
        </w:rPr>
        <w:t xml:space="preserve"> data di iscrizione </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sidRPr="00A448DD">
        <w:rPr>
          <w:rFonts w:ascii="Arial" w:hAnsi="Arial" w:cs="Arial"/>
          <w:color w:val="535353" w:themeColor="text2" w:themeShade="80"/>
          <w:sz w:val="22"/>
          <w:szCs w:val="22"/>
        </w:rPr>
        <w:t>/</w:t>
      </w:r>
      <w:r w:rsidRPr="00300ED6">
        <w:rPr>
          <w:rFonts w:ascii="Arial" w:hAnsi="Arial" w:cs="Arial"/>
          <w:color w:val="535353" w:themeColor="text2" w:themeShade="80"/>
          <w:sz w:val="20"/>
          <w:szCs w:val="20"/>
        </w:rPr>
        <w:t>…………</w:t>
      </w:r>
      <w:r>
        <w:rPr>
          <w:rFonts w:ascii="Arial" w:hAnsi="Arial" w:cs="Arial"/>
          <w:color w:val="535353" w:themeColor="text2" w:themeShade="80"/>
          <w:sz w:val="20"/>
          <w:szCs w:val="20"/>
        </w:rPr>
        <w:t>;</w:t>
      </w:r>
    </w:p>
    <w:p w:rsidR="00620E12" w:rsidRPr="004B1A2E"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426" w:hanging="426"/>
        <w:rPr>
          <w:rFonts w:asciiTheme="minorHAnsi" w:hAnsiTheme="minorHAnsi"/>
          <w:i/>
          <w:color w:val="535353" w:themeColor="text2" w:themeShade="80"/>
          <w:sz w:val="22"/>
          <w:szCs w:val="22"/>
        </w:rPr>
      </w:pPr>
      <w:proofErr w:type="gramStart"/>
      <w:r w:rsidRPr="004B1A2E">
        <w:rPr>
          <w:rFonts w:asciiTheme="minorHAnsi" w:hAnsiTheme="minorHAnsi"/>
          <w:bCs/>
          <w:color w:val="535353" w:themeColor="text2" w:themeShade="80"/>
          <w:sz w:val="22"/>
          <w:szCs w:val="22"/>
        </w:rPr>
        <w:t>che</w:t>
      </w:r>
      <w:proofErr w:type="gramEnd"/>
      <w:r w:rsidRPr="004B1A2E">
        <w:rPr>
          <w:rFonts w:asciiTheme="minorHAnsi" w:hAnsiTheme="minorHAnsi"/>
          <w:bCs/>
          <w:color w:val="535353" w:themeColor="text2" w:themeShade="80"/>
          <w:sz w:val="22"/>
          <w:szCs w:val="22"/>
        </w:rPr>
        <w:t xml:space="preserve"> i soggetti con potere di rappresentanza</w:t>
      </w:r>
      <w:r w:rsidRPr="004B1A2E">
        <w:rPr>
          <w:rFonts w:asciiTheme="minorHAnsi" w:hAnsiTheme="minorHAnsi"/>
          <w:bCs/>
          <w:color w:val="535353" w:themeColor="text2" w:themeShade="80"/>
          <w:sz w:val="22"/>
          <w:szCs w:val="22"/>
          <w:vertAlign w:val="superscript"/>
        </w:rPr>
        <w:t xml:space="preserve"> </w:t>
      </w:r>
      <w:r w:rsidRPr="004B1A2E">
        <w:rPr>
          <w:rStyle w:val="Caratteredellanota"/>
          <w:rFonts w:asciiTheme="minorHAnsi" w:hAnsiTheme="minorHAnsi"/>
          <w:bCs/>
          <w:color w:val="535353" w:themeColor="text2" w:themeShade="80"/>
          <w:sz w:val="22"/>
          <w:szCs w:val="22"/>
          <w:vertAlign w:val="superscript"/>
        </w:rPr>
        <w:footnoteReference w:id="1"/>
      </w:r>
      <w:r w:rsidRPr="004B1A2E">
        <w:rPr>
          <w:rFonts w:asciiTheme="minorHAnsi" w:hAnsiTheme="minorHAnsi"/>
          <w:bCs/>
          <w:color w:val="535353"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620E12" w:rsidRPr="0078165F" w:rsidTr="003B4999">
        <w:tc>
          <w:tcPr>
            <w:tcW w:w="2160" w:type="dxa"/>
            <w:tcBorders>
              <w:top w:val="single" w:sz="4" w:space="0" w:color="000000"/>
              <w:left w:val="single" w:sz="4" w:space="0" w:color="000000"/>
              <w:bottom w:val="single" w:sz="4" w:space="0" w:color="000000"/>
            </w:tcBorders>
            <w:shd w:val="clear" w:color="auto" w:fill="F2F2F2" w:themeFill="background1" w:themeFillShade="F2"/>
          </w:tcPr>
          <w:p w:rsidR="00620E12" w:rsidRPr="0078165F" w:rsidRDefault="00620E12" w:rsidP="003B4999">
            <w:pPr>
              <w:widowControl w:val="0"/>
              <w:jc w:val="center"/>
              <w:rPr>
                <w:rFonts w:ascii="Arial" w:hAnsi="Arial" w:cs="Arial"/>
                <w:smallCaps/>
                <w:color w:val="535353" w:themeColor="text2" w:themeShade="80"/>
                <w:sz w:val="18"/>
              </w:rPr>
            </w:pPr>
            <w:r w:rsidRPr="0078165F">
              <w:rPr>
                <w:rFonts w:ascii="Arial" w:hAnsi="Arial" w:cs="Arial"/>
                <w:smallCaps/>
                <w:color w:val="535353"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rsidR="00620E12" w:rsidRPr="0078165F" w:rsidRDefault="00620E12" w:rsidP="003B4999">
            <w:pPr>
              <w:widowControl w:val="0"/>
              <w:jc w:val="center"/>
              <w:rPr>
                <w:rFonts w:ascii="Arial" w:hAnsi="Arial" w:cs="Arial"/>
                <w:smallCaps/>
                <w:color w:val="535353" w:themeColor="text2" w:themeShade="80"/>
                <w:sz w:val="18"/>
              </w:rPr>
            </w:pPr>
            <w:r w:rsidRPr="0078165F">
              <w:rPr>
                <w:rFonts w:ascii="Arial" w:hAnsi="Arial" w:cs="Arial"/>
                <w:smallCaps/>
                <w:color w:val="535353"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rsidR="00620E12" w:rsidRPr="0078165F" w:rsidRDefault="00620E12" w:rsidP="003B4999">
            <w:pPr>
              <w:widowControl w:val="0"/>
              <w:jc w:val="center"/>
              <w:rPr>
                <w:rFonts w:ascii="Arial" w:hAnsi="Arial" w:cs="Arial"/>
                <w:smallCaps/>
                <w:color w:val="535353" w:themeColor="text2" w:themeShade="80"/>
                <w:sz w:val="18"/>
              </w:rPr>
            </w:pPr>
            <w:r w:rsidRPr="0078165F">
              <w:rPr>
                <w:rFonts w:ascii="Arial" w:hAnsi="Arial" w:cs="Arial"/>
                <w:smallCaps/>
                <w:color w:val="535353"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20E12" w:rsidRPr="0078165F" w:rsidRDefault="00620E12" w:rsidP="003B4999">
            <w:pPr>
              <w:widowControl w:val="0"/>
              <w:jc w:val="center"/>
              <w:rPr>
                <w:rFonts w:ascii="Arial" w:hAnsi="Arial" w:cs="Arial"/>
                <w:smallCaps/>
                <w:color w:val="535353" w:themeColor="text2" w:themeShade="80"/>
                <w:sz w:val="18"/>
              </w:rPr>
            </w:pPr>
            <w:r w:rsidRPr="0078165F">
              <w:rPr>
                <w:rFonts w:ascii="Arial" w:hAnsi="Arial" w:cs="Arial"/>
                <w:smallCaps/>
                <w:color w:val="535353" w:themeColor="text2" w:themeShade="80"/>
                <w:sz w:val="18"/>
                <w:szCs w:val="22"/>
              </w:rPr>
              <w:t>carica ricoperta</w:t>
            </w:r>
          </w:p>
        </w:tc>
      </w:tr>
      <w:tr w:rsidR="00620E12" w:rsidRPr="004B1A2E" w:rsidTr="003B4999">
        <w:tc>
          <w:tcPr>
            <w:tcW w:w="2160"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i/>
                <w:color w:val="535353" w:themeColor="text2" w:themeShade="80"/>
              </w:rPr>
            </w:pPr>
          </w:p>
        </w:tc>
        <w:tc>
          <w:tcPr>
            <w:tcW w:w="2133"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1985"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r>
      <w:tr w:rsidR="00620E12" w:rsidRPr="004B1A2E" w:rsidTr="003B4999">
        <w:tc>
          <w:tcPr>
            <w:tcW w:w="2160"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133"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1985"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r>
      <w:tr w:rsidR="00620E12" w:rsidRPr="004B1A2E" w:rsidTr="003B4999">
        <w:tc>
          <w:tcPr>
            <w:tcW w:w="2160"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133"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1985"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r>
      <w:tr w:rsidR="00620E12" w:rsidRPr="004B1A2E" w:rsidTr="003B4999">
        <w:tc>
          <w:tcPr>
            <w:tcW w:w="2160"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133"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1985"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r>
      <w:tr w:rsidR="00620E12" w:rsidRPr="004B1A2E" w:rsidTr="003B4999">
        <w:tc>
          <w:tcPr>
            <w:tcW w:w="2160"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133"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1985" w:type="dxa"/>
            <w:tcBorders>
              <w:top w:val="single" w:sz="4" w:space="0" w:color="000000"/>
              <w:left w:val="single" w:sz="4" w:space="0" w:color="000000"/>
              <w:bottom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20E12" w:rsidRPr="004B1A2E" w:rsidRDefault="00620E12" w:rsidP="003B4999">
            <w:pPr>
              <w:widowControl w:val="0"/>
              <w:snapToGrid w:val="0"/>
              <w:jc w:val="center"/>
              <w:rPr>
                <w:rFonts w:asciiTheme="minorHAnsi" w:hAnsiTheme="minorHAnsi"/>
                <w:color w:val="535353" w:themeColor="text2" w:themeShade="80"/>
              </w:rPr>
            </w:pPr>
          </w:p>
        </w:tc>
      </w:tr>
    </w:tbl>
    <w:p w:rsidR="00620E12" w:rsidRPr="004B1A2E" w:rsidRDefault="00620E12" w:rsidP="00620E12">
      <w:pPr>
        <w:tabs>
          <w:tab w:val="left" w:pos="141"/>
        </w:tabs>
        <w:rPr>
          <w:rFonts w:asciiTheme="minorHAnsi" w:hAnsiTheme="minorHAnsi"/>
          <w:bCs/>
          <w:color w:val="535353" w:themeColor="text2" w:themeShade="80"/>
          <w:sz w:val="22"/>
          <w:szCs w:val="22"/>
        </w:rPr>
      </w:pPr>
    </w:p>
    <w:p w:rsidR="00620E12" w:rsidRPr="004B1A2E" w:rsidRDefault="00620E12" w:rsidP="00620E12">
      <w:pPr>
        <w:pStyle w:val="Default"/>
        <w:jc w:val="both"/>
        <w:rPr>
          <w:rFonts w:asciiTheme="minorHAnsi" w:hAnsiTheme="minorHAnsi" w:cs="Times New Roman"/>
          <w:color w:val="535353" w:themeColor="text2" w:themeShade="80"/>
          <w:sz w:val="18"/>
          <w:szCs w:val="22"/>
        </w:rPr>
      </w:pPr>
      <w:r w:rsidRPr="004B1A2E">
        <w:rPr>
          <w:rFonts w:asciiTheme="minorHAnsi" w:hAnsiTheme="minorHAnsi" w:cs="Times New Roman"/>
          <w:bCs/>
          <w:color w:val="535353" w:themeColor="text2" w:themeShade="80"/>
          <w:sz w:val="18"/>
          <w:szCs w:val="22"/>
        </w:rPr>
        <w:t xml:space="preserve">N.B.: </w:t>
      </w:r>
      <w:r w:rsidRPr="004B1A2E">
        <w:rPr>
          <w:rFonts w:asciiTheme="minorHAnsi" w:hAnsiTheme="minorHAnsi" w:cs="Times New Roman"/>
          <w:color w:val="535353" w:themeColor="text2" w:themeShade="80"/>
          <w:sz w:val="18"/>
          <w:szCs w:val="22"/>
        </w:rPr>
        <w:t xml:space="preserve">indicare i dati identificativi </w:t>
      </w:r>
      <w:r w:rsidRPr="004B1A2E">
        <w:rPr>
          <w:rFonts w:ascii="Book Antiqua" w:hAnsi="Book Antiqua" w:cs="Times New Roman"/>
          <w:color w:val="535353" w:themeColor="text2" w:themeShade="80"/>
          <w:sz w:val="16"/>
          <w:szCs w:val="22"/>
        </w:rPr>
        <w:t>(</w:t>
      </w:r>
      <w:r>
        <w:rPr>
          <w:rFonts w:ascii="Book Antiqua" w:hAnsi="Book Antiqua" w:cs="Times New Roman"/>
          <w:i/>
          <w:iCs/>
          <w:color w:val="535353" w:themeColor="text2" w:themeShade="80"/>
          <w:sz w:val="16"/>
          <w:szCs w:val="22"/>
        </w:rPr>
        <w:t>nome e</w:t>
      </w:r>
      <w:r w:rsidRPr="004B1A2E">
        <w:rPr>
          <w:rFonts w:ascii="Book Antiqua" w:hAnsi="Book Antiqua" w:cs="Times New Roman"/>
          <w:i/>
          <w:iCs/>
          <w:color w:val="535353" w:themeColor="text2" w:themeShade="80"/>
          <w:sz w:val="16"/>
          <w:szCs w:val="22"/>
        </w:rPr>
        <w:t xml:space="preserve"> cognome, luogo e data di nascita, </w:t>
      </w:r>
      <w:r>
        <w:rPr>
          <w:rFonts w:ascii="Book Antiqua" w:hAnsi="Book Antiqua" w:cs="Times New Roman"/>
          <w:i/>
          <w:iCs/>
          <w:color w:val="535353" w:themeColor="text2" w:themeShade="80"/>
          <w:sz w:val="16"/>
          <w:szCs w:val="22"/>
        </w:rPr>
        <w:t xml:space="preserve">residenza, </w:t>
      </w:r>
      <w:r w:rsidRPr="004B1A2E">
        <w:rPr>
          <w:rFonts w:ascii="Book Antiqua" w:hAnsi="Book Antiqua" w:cs="Times New Roman"/>
          <w:i/>
          <w:iCs/>
          <w:color w:val="535353" w:themeColor="text2" w:themeShade="80"/>
          <w:sz w:val="16"/>
          <w:szCs w:val="22"/>
        </w:rPr>
        <w:t>qualifica</w:t>
      </w:r>
      <w:r w:rsidRPr="004B1A2E">
        <w:rPr>
          <w:rFonts w:ascii="Book Antiqua" w:hAnsi="Book Antiqua" w:cs="Times New Roman"/>
          <w:color w:val="535353" w:themeColor="text2" w:themeShade="80"/>
          <w:sz w:val="16"/>
          <w:szCs w:val="22"/>
        </w:rPr>
        <w:t>)</w:t>
      </w:r>
      <w:r w:rsidRPr="004B1A2E">
        <w:rPr>
          <w:rFonts w:asciiTheme="minorHAnsi" w:hAnsiTheme="minorHAnsi" w:cs="Times New Roman"/>
          <w:color w:val="535353" w:themeColor="text2" w:themeShade="80"/>
          <w:sz w:val="16"/>
          <w:szCs w:val="22"/>
        </w:rPr>
        <w:t xml:space="preserve"> </w:t>
      </w:r>
      <w:r w:rsidRPr="004B1A2E">
        <w:rPr>
          <w:rFonts w:asciiTheme="minorHAnsi" w:hAnsiTheme="minorHAnsi" w:cs="Times New Roman"/>
          <w:color w:val="535353" w:themeColor="text2" w:themeShade="80"/>
          <w:sz w:val="18"/>
          <w:szCs w:val="22"/>
        </w:rPr>
        <w:t>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w:t>
      </w:r>
      <w:r>
        <w:rPr>
          <w:rFonts w:asciiTheme="minorHAnsi" w:hAnsiTheme="minorHAnsi" w:cs="Times New Roman"/>
          <w:color w:val="535353" w:themeColor="text2" w:themeShade="80"/>
          <w:sz w:val="18"/>
          <w:szCs w:val="22"/>
        </w:rPr>
        <w:t>i poteri gestori e continuativi.</w:t>
      </w:r>
    </w:p>
    <w:p w:rsidR="00620E12" w:rsidRPr="004B1A2E"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i/>
          <w:color w:val="535353" w:themeColor="text2" w:themeShade="80"/>
          <w:sz w:val="22"/>
          <w:szCs w:val="22"/>
        </w:rPr>
      </w:pPr>
      <w:proofErr w:type="gramStart"/>
      <w:r w:rsidRPr="004B1A2E">
        <w:rPr>
          <w:rFonts w:asciiTheme="minorHAnsi" w:hAnsiTheme="minorHAnsi"/>
          <w:bCs/>
          <w:color w:val="535353" w:themeColor="text2" w:themeShade="80"/>
          <w:sz w:val="22"/>
          <w:szCs w:val="22"/>
        </w:rPr>
        <w:t>che</w:t>
      </w:r>
      <w:proofErr w:type="gramEnd"/>
      <w:r w:rsidRPr="004B1A2E">
        <w:rPr>
          <w:rFonts w:asciiTheme="minorHAnsi" w:hAnsiTheme="minorHAnsi"/>
          <w:bCs/>
          <w:color w:val="535353" w:themeColor="text2" w:themeShade="80"/>
          <w:sz w:val="22"/>
          <w:szCs w:val="22"/>
        </w:rPr>
        <w:t xml:space="preserve"> nell’anno antecedente la data della pubblicazione del bando per l’affidamento del servizio in oggetto sono cessati dalla carica, quali organi di amministrazione</w:t>
      </w:r>
      <w:r>
        <w:rPr>
          <w:rFonts w:asciiTheme="minorHAnsi" w:hAnsiTheme="minorHAnsi"/>
          <w:bCs/>
          <w:color w:val="535353" w:themeColor="text2" w:themeShade="80"/>
          <w:sz w:val="22"/>
          <w:szCs w:val="22"/>
        </w:rPr>
        <w:t>,</w:t>
      </w:r>
      <w:r w:rsidRPr="004B1A2E">
        <w:rPr>
          <w:rFonts w:asciiTheme="minorHAnsi" w:hAnsiTheme="minorHAnsi"/>
          <w:bCs/>
          <w:color w:val="535353" w:themeColor="text2" w:themeShade="80"/>
          <w:sz w:val="22"/>
          <w:szCs w:val="22"/>
        </w:rPr>
        <w:t xml:space="preserve"> i seguenti soggetti </w:t>
      </w:r>
      <w:r w:rsidRPr="004B1A2E">
        <w:rPr>
          <w:rStyle w:val="Caratteredellanota"/>
          <w:rFonts w:asciiTheme="minorHAnsi" w:hAnsiTheme="minorHAnsi"/>
          <w:bCs/>
          <w:color w:val="535353" w:themeColor="text2" w:themeShade="80"/>
          <w:sz w:val="22"/>
          <w:szCs w:val="22"/>
          <w:vertAlign w:val="superscript"/>
        </w:rPr>
        <w:footnoteReference w:id="2"/>
      </w:r>
      <w:r w:rsidRPr="004B1A2E">
        <w:rPr>
          <w:rFonts w:asciiTheme="minorHAnsi" w:hAnsiTheme="minorHAnsi"/>
          <w:bCs/>
          <w:color w:val="535353"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620E12" w:rsidRPr="0078165F" w:rsidTr="003B4999">
        <w:tc>
          <w:tcPr>
            <w:tcW w:w="2297" w:type="dxa"/>
            <w:tcBorders>
              <w:top w:val="single" w:sz="4" w:space="0" w:color="000000"/>
              <w:left w:val="single" w:sz="4" w:space="0" w:color="000000"/>
              <w:bottom w:val="single" w:sz="4" w:space="0" w:color="000000"/>
            </w:tcBorders>
            <w:shd w:val="clear" w:color="auto" w:fill="F2F2F2" w:themeFill="background1" w:themeFillShade="F2"/>
          </w:tcPr>
          <w:p w:rsidR="00620E12" w:rsidRPr="0078165F" w:rsidRDefault="00620E12" w:rsidP="003B4999">
            <w:pPr>
              <w:keepNext/>
              <w:keepLines/>
              <w:jc w:val="center"/>
              <w:rPr>
                <w:rFonts w:ascii="Arial" w:hAnsi="Arial" w:cs="Arial"/>
                <w:smallCaps/>
                <w:color w:val="535353" w:themeColor="text2" w:themeShade="80"/>
                <w:sz w:val="18"/>
              </w:rPr>
            </w:pPr>
            <w:r w:rsidRPr="0078165F">
              <w:rPr>
                <w:rFonts w:ascii="Arial" w:hAnsi="Arial" w:cs="Arial"/>
                <w:smallCaps/>
                <w:color w:val="535353"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rsidR="00620E12" w:rsidRPr="0078165F" w:rsidRDefault="00620E12" w:rsidP="003B4999">
            <w:pPr>
              <w:keepNext/>
              <w:keepLines/>
              <w:jc w:val="center"/>
              <w:rPr>
                <w:rFonts w:ascii="Arial" w:hAnsi="Arial" w:cs="Arial"/>
                <w:smallCaps/>
                <w:color w:val="535353" w:themeColor="text2" w:themeShade="80"/>
              </w:rPr>
            </w:pPr>
            <w:r w:rsidRPr="0078165F">
              <w:rPr>
                <w:rFonts w:ascii="Arial" w:hAnsi="Arial" w:cs="Arial"/>
                <w:smallCaps/>
                <w:color w:val="535353"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20E12" w:rsidRPr="0078165F" w:rsidRDefault="00620E12" w:rsidP="003B4999">
            <w:pPr>
              <w:keepNext/>
              <w:keepLines/>
              <w:jc w:val="center"/>
              <w:rPr>
                <w:rFonts w:ascii="Arial" w:hAnsi="Arial" w:cs="Arial"/>
                <w:smallCaps/>
                <w:color w:val="535353" w:themeColor="text2" w:themeShade="80"/>
              </w:rPr>
            </w:pPr>
            <w:r w:rsidRPr="0078165F">
              <w:rPr>
                <w:rFonts w:ascii="Arial" w:hAnsi="Arial" w:cs="Arial"/>
                <w:smallCaps/>
                <w:color w:val="535353" w:themeColor="text2" w:themeShade="80"/>
                <w:sz w:val="18"/>
                <w:szCs w:val="22"/>
              </w:rPr>
              <w:t>carica ricoperta, data cessazione</w:t>
            </w:r>
          </w:p>
        </w:tc>
      </w:tr>
      <w:tr w:rsidR="00620E12" w:rsidRPr="004B1A2E" w:rsidTr="003B4999">
        <w:tc>
          <w:tcPr>
            <w:tcW w:w="2297" w:type="dxa"/>
            <w:tcBorders>
              <w:top w:val="single" w:sz="4" w:space="0" w:color="000000"/>
              <w:left w:val="single" w:sz="4" w:space="0" w:color="000000"/>
              <w:bottom w:val="single" w:sz="4" w:space="0" w:color="000000"/>
            </w:tcBorders>
          </w:tcPr>
          <w:p w:rsidR="00620E12" w:rsidRPr="004B1A2E" w:rsidRDefault="00620E12" w:rsidP="003B4999">
            <w:pPr>
              <w:keepNext/>
              <w:keepLines/>
              <w:snapToGrid w:val="0"/>
              <w:rPr>
                <w:rFonts w:asciiTheme="minorHAnsi" w:hAnsiTheme="minorHAnsi"/>
                <w:i/>
                <w:color w:val="535353" w:themeColor="text2" w:themeShade="80"/>
              </w:rPr>
            </w:pPr>
          </w:p>
        </w:tc>
        <w:tc>
          <w:tcPr>
            <w:tcW w:w="2126" w:type="dxa"/>
            <w:tcBorders>
              <w:top w:val="single" w:sz="4" w:space="0" w:color="000000"/>
              <w:left w:val="single" w:sz="4" w:space="0" w:color="000000"/>
              <w:bottom w:val="single" w:sz="4" w:space="0" w:color="000000"/>
            </w:tcBorders>
          </w:tcPr>
          <w:p w:rsidR="00620E12" w:rsidRPr="004B1A2E" w:rsidRDefault="00620E12" w:rsidP="003B4999">
            <w:pPr>
              <w:keepNext/>
              <w:keepLines/>
              <w:snapToGrid w:val="0"/>
              <w:rPr>
                <w:rFonts w:asciiTheme="minorHAnsi" w:hAnsiTheme="minorHAnsi"/>
                <w:color w:val="535353"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620E12" w:rsidRPr="004B1A2E" w:rsidRDefault="00620E12" w:rsidP="003B4999">
            <w:pPr>
              <w:keepNext/>
              <w:keepLines/>
              <w:snapToGrid w:val="0"/>
              <w:rPr>
                <w:rFonts w:asciiTheme="minorHAnsi" w:hAnsiTheme="minorHAnsi"/>
                <w:color w:val="535353" w:themeColor="text2" w:themeShade="80"/>
              </w:rPr>
            </w:pPr>
          </w:p>
        </w:tc>
      </w:tr>
      <w:tr w:rsidR="00620E12" w:rsidRPr="004B1A2E" w:rsidTr="003B4999">
        <w:tc>
          <w:tcPr>
            <w:tcW w:w="2297" w:type="dxa"/>
            <w:tcBorders>
              <w:top w:val="single" w:sz="4" w:space="0" w:color="000000"/>
              <w:left w:val="single" w:sz="4" w:space="0" w:color="000000"/>
              <w:bottom w:val="single" w:sz="4" w:space="0" w:color="000000"/>
            </w:tcBorders>
          </w:tcPr>
          <w:p w:rsidR="00620E12" w:rsidRPr="004B1A2E" w:rsidRDefault="00620E12" w:rsidP="003B4999">
            <w:pPr>
              <w:widowControl w:val="0"/>
              <w:snapToGrid w:val="0"/>
              <w:rPr>
                <w:rFonts w:asciiTheme="minorHAnsi" w:hAnsiTheme="minorHAnsi"/>
                <w:color w:val="535353" w:themeColor="text2" w:themeShade="80"/>
              </w:rPr>
            </w:pPr>
          </w:p>
        </w:tc>
        <w:tc>
          <w:tcPr>
            <w:tcW w:w="2126" w:type="dxa"/>
            <w:tcBorders>
              <w:top w:val="single" w:sz="4" w:space="0" w:color="000000"/>
              <w:left w:val="single" w:sz="4" w:space="0" w:color="000000"/>
              <w:bottom w:val="single" w:sz="4" w:space="0" w:color="000000"/>
            </w:tcBorders>
          </w:tcPr>
          <w:p w:rsidR="00620E12" w:rsidRPr="004B1A2E" w:rsidRDefault="00620E12" w:rsidP="003B4999">
            <w:pPr>
              <w:widowControl w:val="0"/>
              <w:snapToGrid w:val="0"/>
              <w:rPr>
                <w:rFonts w:asciiTheme="minorHAnsi" w:hAnsiTheme="minorHAnsi"/>
                <w:color w:val="535353"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620E12" w:rsidRPr="004B1A2E" w:rsidRDefault="00620E12" w:rsidP="003B4999">
            <w:pPr>
              <w:widowControl w:val="0"/>
              <w:snapToGrid w:val="0"/>
              <w:rPr>
                <w:rFonts w:asciiTheme="minorHAnsi" w:hAnsiTheme="minorHAnsi"/>
                <w:color w:val="535353" w:themeColor="text2" w:themeShade="80"/>
              </w:rPr>
            </w:pPr>
          </w:p>
        </w:tc>
      </w:tr>
      <w:tr w:rsidR="00620E12" w:rsidRPr="004B1A2E" w:rsidTr="003B4999">
        <w:tc>
          <w:tcPr>
            <w:tcW w:w="2297" w:type="dxa"/>
            <w:tcBorders>
              <w:top w:val="single" w:sz="4" w:space="0" w:color="000000"/>
              <w:left w:val="single" w:sz="4" w:space="0" w:color="000000"/>
              <w:bottom w:val="single" w:sz="4" w:space="0" w:color="000000"/>
            </w:tcBorders>
          </w:tcPr>
          <w:p w:rsidR="00620E12" w:rsidRPr="004B1A2E" w:rsidRDefault="00620E12" w:rsidP="003B4999">
            <w:pPr>
              <w:widowControl w:val="0"/>
              <w:snapToGrid w:val="0"/>
              <w:rPr>
                <w:rFonts w:asciiTheme="minorHAnsi" w:hAnsiTheme="minorHAnsi"/>
                <w:color w:val="535353" w:themeColor="text2" w:themeShade="80"/>
              </w:rPr>
            </w:pPr>
          </w:p>
        </w:tc>
        <w:tc>
          <w:tcPr>
            <w:tcW w:w="2126" w:type="dxa"/>
            <w:tcBorders>
              <w:top w:val="single" w:sz="4" w:space="0" w:color="000000"/>
              <w:left w:val="single" w:sz="4" w:space="0" w:color="000000"/>
              <w:bottom w:val="single" w:sz="4" w:space="0" w:color="000000"/>
            </w:tcBorders>
          </w:tcPr>
          <w:p w:rsidR="00620E12" w:rsidRPr="004B1A2E" w:rsidRDefault="00620E12" w:rsidP="003B4999">
            <w:pPr>
              <w:widowControl w:val="0"/>
              <w:snapToGrid w:val="0"/>
              <w:rPr>
                <w:rFonts w:asciiTheme="minorHAnsi" w:hAnsiTheme="minorHAnsi"/>
                <w:color w:val="535353"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620E12" w:rsidRPr="004B1A2E" w:rsidRDefault="00620E12" w:rsidP="003B4999">
            <w:pPr>
              <w:widowControl w:val="0"/>
              <w:snapToGrid w:val="0"/>
              <w:rPr>
                <w:rFonts w:asciiTheme="minorHAnsi" w:hAnsiTheme="minorHAnsi"/>
                <w:color w:val="535353" w:themeColor="text2" w:themeShade="80"/>
              </w:rPr>
            </w:pPr>
          </w:p>
        </w:tc>
      </w:tr>
    </w:tbl>
    <w:p w:rsidR="00620E12" w:rsidRPr="004B1A2E"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cs="Times New Roman"/>
          <w:color w:val="535353" w:themeColor="text2" w:themeShade="80"/>
          <w:sz w:val="22"/>
          <w:szCs w:val="22"/>
        </w:rPr>
      </w:pPr>
      <w:proofErr w:type="gramStart"/>
      <w:r w:rsidRPr="004B1A2E">
        <w:rPr>
          <w:rFonts w:asciiTheme="minorHAnsi" w:hAnsiTheme="minorHAnsi" w:cs="Times New Roman"/>
          <w:color w:val="535353" w:themeColor="text2" w:themeShade="80"/>
          <w:sz w:val="22"/>
          <w:szCs w:val="22"/>
        </w:rPr>
        <w:t>di</w:t>
      </w:r>
      <w:proofErr w:type="gramEnd"/>
      <w:r w:rsidRPr="004B1A2E">
        <w:rPr>
          <w:rFonts w:asciiTheme="minorHAnsi" w:hAnsiTheme="minorHAnsi" w:cs="Times New Roman"/>
          <w:color w:val="535353" w:themeColor="text2" w:themeShade="80"/>
          <w:sz w:val="22"/>
          <w:szCs w:val="22"/>
        </w:rPr>
        <w:t xml:space="preserve"> avere accertato l’esistenza e la reperibilità sul mercato dei materiali e della mano d’opera da impiegare nel servizio, in relazione ai tempi previsti per l’esecuzione dello stesso;</w:t>
      </w:r>
    </w:p>
    <w:p w:rsidR="00620E12" w:rsidRPr="00A772A0"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Arial" w:hAnsi="Arial" w:cs="Arial"/>
          <w:color w:val="535353" w:themeColor="text2" w:themeShade="80"/>
        </w:rPr>
      </w:pPr>
      <w:proofErr w:type="gramStart"/>
      <w:r w:rsidRPr="00A772A0">
        <w:rPr>
          <w:rFonts w:ascii="Arial" w:hAnsi="Arial" w:cs="Arial"/>
          <w:color w:val="535353" w:themeColor="text2" w:themeShade="80"/>
        </w:rPr>
        <w:lastRenderedPageBreak/>
        <w:t>ai</w:t>
      </w:r>
      <w:proofErr w:type="gramEnd"/>
      <w:r w:rsidRPr="00A772A0">
        <w:rPr>
          <w:rFonts w:ascii="Arial" w:hAnsi="Arial" w:cs="Arial"/>
          <w:color w:val="535353" w:themeColor="text2" w:themeShade="80"/>
        </w:rPr>
        <w:t xml:space="preserve"> sensi della legge 13 agosto 2010, n. 136 sull’obbligo di tracciabilità dei flussi finanziari, che in caso di affidamento dell’appalto, di assumere gli obblighi di tracciabilità dei flussi finanziari di cui alla suddetta. A tal fine si impegna:</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ad</w:t>
      </w:r>
      <w:proofErr w:type="gramEnd"/>
      <w:r w:rsidRPr="00A772A0">
        <w:rPr>
          <w:rFonts w:ascii="Arial" w:hAnsi="Arial" w:cs="Arial"/>
          <w:color w:val="535353" w:themeColor="text2" w:themeShade="80"/>
        </w:rPr>
        <w:t xml:space="preserve"> utilizzare uno o più conti correnti bancari o postali, accesi presso banche o presso la società Poste Italiane S.p.A., dedicati alle commesse pubbliche per i movimenti finanziari relativi alla gestione del presente appalto;</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a</w:t>
      </w:r>
      <w:proofErr w:type="gramEnd"/>
      <w:r w:rsidRPr="00A772A0">
        <w:rPr>
          <w:rFonts w:ascii="Arial" w:hAnsi="Arial" w:cs="Arial"/>
          <w:color w:val="535353" w:themeColor="text2" w:themeShade="80"/>
        </w:rPr>
        <w:t xml:space="preserve"> comunicare al Consiglio Regionale gli estremi identificativi dei conti correnti di cui al punto precedente, nonché le generalità e il codice fiscale delle persone delegate ad operare su di essi, entro sette giorni dalla loro accensione;</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a</w:t>
      </w:r>
      <w:proofErr w:type="gramEnd"/>
      <w:r w:rsidRPr="00A772A0">
        <w:rPr>
          <w:rFonts w:ascii="Arial" w:hAnsi="Arial" w:cs="Arial"/>
          <w:color w:val="535353" w:themeColor="text2" w:themeShade="80"/>
        </w:rPr>
        <w:t xml:space="preserve"> prevedere nei contratti che saranno sottoscritti con imprese a qualsiasi titolo interessate a lavori/servizi/forniture oggetto del presente appalto, quali ad esempio subappaltatori/ subcontraenti, la clausola con la quale ciascuno di essi assume gli obblighi di tracciabilità dei flussi finanziari di cui alla citata legge, a pena di nullità assoluta dei contratti stessi;</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se</w:t>
      </w:r>
      <w:proofErr w:type="gramEnd"/>
      <w:r w:rsidRPr="00A772A0">
        <w:rPr>
          <w:rFonts w:ascii="Arial" w:hAnsi="Arial" w:cs="Arial"/>
          <w:color w:val="535353" w:themeColor="text2" w:themeShade="80"/>
        </w:rPr>
        <w:t xml:space="preserve"> ha notizia dell’inadempimento agli obblighi di tracciabilità finanziaria da parte dei soggetti di cui al precedente punto, a risolvere immediatamente il rapporto contrattuale con la controparte, informando contestualmente sia il Consiglio Regionale che la Prefettura-Ufficio Territoriale del Governo territorialmente competente;</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709" w:hanging="283"/>
        <w:jc w:val="both"/>
        <w:rPr>
          <w:rFonts w:ascii="Arial" w:hAnsi="Arial" w:cs="Arial"/>
          <w:color w:val="535353" w:themeColor="text2" w:themeShade="80"/>
        </w:rPr>
      </w:pPr>
      <w:r w:rsidRPr="00A772A0">
        <w:rPr>
          <w:rFonts w:ascii="Arial" w:hAnsi="Arial" w:cs="Arial"/>
          <w:color w:val="535353" w:themeColor="text2" w:themeShade="80"/>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l’impresa</w:t>
      </w:r>
      <w:proofErr w:type="gramEnd"/>
      <w:r w:rsidRPr="00A772A0">
        <w:rPr>
          <w:rFonts w:ascii="Arial" w:hAnsi="Arial" w:cs="Arial"/>
          <w:color w:val="535353" w:themeColor="text2" w:themeShade="80"/>
        </w:rPr>
        <w:t xml:space="preserve">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sulle dichiarazioni rese;</w:t>
      </w:r>
    </w:p>
    <w:p w:rsidR="00620E12" w:rsidRPr="00A772A0" w:rsidRDefault="00620E12" w:rsidP="00620E12">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60"/>
        <w:ind w:left="709" w:hanging="284"/>
        <w:jc w:val="both"/>
        <w:rPr>
          <w:rFonts w:ascii="Arial" w:hAnsi="Arial" w:cs="Arial"/>
          <w:color w:val="535353" w:themeColor="text2" w:themeShade="80"/>
        </w:rPr>
      </w:pPr>
      <w:proofErr w:type="gramStart"/>
      <w:r w:rsidRPr="00A772A0">
        <w:rPr>
          <w:rFonts w:ascii="Arial" w:hAnsi="Arial" w:cs="Arial"/>
          <w:color w:val="535353" w:themeColor="text2" w:themeShade="80"/>
        </w:rPr>
        <w:t>di</w:t>
      </w:r>
      <w:proofErr w:type="gramEnd"/>
      <w:r w:rsidRPr="00A772A0">
        <w:rPr>
          <w:rFonts w:ascii="Arial" w:hAnsi="Arial" w:cs="Arial"/>
          <w:color w:val="535353" w:themeColor="text2" w:themeShade="80"/>
        </w:rPr>
        <w:t xml:space="preserve"> essere a conoscenza che il Consiglio Regionale risolverà il contratto in tutti i casi in cui le transazioni siano eseguite senza avvalersi di banche o della società Poste Italiane S.p.A.;</w:t>
      </w:r>
    </w:p>
    <w:p w:rsidR="00620E12" w:rsidRPr="00A772A0"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Arial" w:hAnsi="Arial" w:cs="Arial"/>
          <w:color w:val="535353" w:themeColor="text2" w:themeShade="80"/>
        </w:rPr>
      </w:pPr>
      <w:proofErr w:type="gramStart"/>
      <w:r w:rsidRPr="00A772A0">
        <w:rPr>
          <w:rFonts w:ascii="Arial" w:hAnsi="Arial" w:cs="Arial"/>
          <w:color w:val="535353" w:themeColor="text2" w:themeShade="80"/>
        </w:rPr>
        <w:t>di</w:t>
      </w:r>
      <w:proofErr w:type="gramEnd"/>
      <w:r w:rsidRPr="00A772A0">
        <w:rPr>
          <w:rFonts w:ascii="Arial" w:hAnsi="Arial" w:cs="Arial"/>
          <w:color w:val="535353" w:themeColor="text2" w:themeShade="80"/>
        </w:rPr>
        <w:t xml:space="preserve"> non trovarsi in alcuna delle seguenti situazioni di esclusione dalla partecipazione alle procedure di affidamento degli appalti pubblici previste dall’articolo 80, commi 1, 2, 3, 4 e 5, del </w:t>
      </w:r>
      <w:proofErr w:type="spellStart"/>
      <w:r w:rsidRPr="00A772A0">
        <w:rPr>
          <w:rFonts w:ascii="Arial" w:hAnsi="Arial" w:cs="Arial"/>
          <w:color w:val="535353" w:themeColor="text2" w:themeShade="80"/>
        </w:rPr>
        <w:t>D.Lgs.</w:t>
      </w:r>
      <w:proofErr w:type="spellEnd"/>
      <w:r w:rsidRPr="00A772A0">
        <w:rPr>
          <w:rFonts w:ascii="Arial" w:hAnsi="Arial" w:cs="Arial"/>
          <w:color w:val="535353" w:themeColor="text2" w:themeShade="80"/>
        </w:rPr>
        <w:t xml:space="preserve"> 50/2016 e in particolare, con riferimento al comma 1 dell’art. 80 del D. </w:t>
      </w:r>
      <w:proofErr w:type="spellStart"/>
      <w:r w:rsidRPr="00A772A0">
        <w:rPr>
          <w:rFonts w:ascii="Arial" w:hAnsi="Arial" w:cs="Arial"/>
          <w:color w:val="535353" w:themeColor="text2" w:themeShade="80"/>
        </w:rPr>
        <w:t>Lgs</w:t>
      </w:r>
      <w:proofErr w:type="spellEnd"/>
      <w:r w:rsidRPr="00A772A0">
        <w:rPr>
          <w:rFonts w:ascii="Arial" w:hAnsi="Arial" w:cs="Arial"/>
          <w:color w:val="535353" w:themeColor="text2" w:themeShade="80"/>
        </w:rPr>
        <w:t xml:space="preserve">. 50/2016, </w:t>
      </w:r>
    </w:p>
    <w:p w:rsidR="00620E12" w:rsidRPr="00A772A0" w:rsidRDefault="00620E12" w:rsidP="00620E12">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jc w:val="both"/>
        <w:rPr>
          <w:rFonts w:ascii="Arial" w:hAnsi="Arial" w:cs="Arial"/>
          <w:color w:val="535353" w:themeColor="text2" w:themeShade="80"/>
        </w:rPr>
      </w:pPr>
      <w:r w:rsidRPr="00A772A0">
        <w:rPr>
          <w:rFonts w:ascii="Arial" w:hAnsi="Arial" w:cs="Arial"/>
          <w:color w:val="535353" w:themeColor="text2" w:themeShade="80"/>
        </w:rPr>
        <w:t xml:space="preserve">  </w:t>
      </w:r>
    </w:p>
    <w:p w:rsidR="00A772A0" w:rsidRDefault="00620E12" w:rsidP="00620E12">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jc w:val="both"/>
        <w:rPr>
          <w:rFonts w:ascii="Arial" w:hAnsi="Arial" w:cs="Arial"/>
          <w:b/>
          <w:color w:val="535353" w:themeColor="text2" w:themeShade="80"/>
        </w:rPr>
      </w:pPr>
      <w:r w:rsidRPr="00A772A0">
        <w:rPr>
          <w:rFonts w:ascii="Arial" w:hAnsi="Arial" w:cs="Arial"/>
          <w:b/>
          <w:color w:val="535353" w:themeColor="text2" w:themeShade="80"/>
        </w:rPr>
        <w:t xml:space="preserve">                                                          </w:t>
      </w:r>
    </w:p>
    <w:p w:rsidR="00A772A0" w:rsidRDefault="00A772A0" w:rsidP="00620E12">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jc w:val="both"/>
        <w:rPr>
          <w:rFonts w:ascii="Arial" w:hAnsi="Arial" w:cs="Arial"/>
          <w:b/>
          <w:color w:val="535353" w:themeColor="text2" w:themeShade="80"/>
        </w:rPr>
      </w:pPr>
    </w:p>
    <w:p w:rsidR="00620E12" w:rsidRPr="00A772A0" w:rsidRDefault="00A772A0" w:rsidP="00620E12">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jc w:val="both"/>
        <w:rPr>
          <w:rFonts w:ascii="Arial" w:hAnsi="Arial" w:cs="Arial"/>
          <w:b/>
          <w:color w:val="535353" w:themeColor="text2" w:themeShade="80"/>
        </w:rPr>
      </w:pPr>
      <w:r>
        <w:rPr>
          <w:rFonts w:ascii="Arial" w:hAnsi="Arial" w:cs="Arial"/>
          <w:b/>
          <w:color w:val="535353" w:themeColor="text2" w:themeShade="80"/>
        </w:rPr>
        <w:lastRenderedPageBreak/>
        <w:t xml:space="preserve">                                                       </w:t>
      </w:r>
      <w:r w:rsidR="00620E12" w:rsidRPr="00A772A0">
        <w:rPr>
          <w:rFonts w:ascii="Arial" w:hAnsi="Arial" w:cs="Arial"/>
          <w:b/>
          <w:color w:val="535353" w:themeColor="text2" w:themeShade="80"/>
        </w:rPr>
        <w:t xml:space="preserve"> DICHIARA</w:t>
      </w:r>
    </w:p>
    <w:p w:rsidR="00620E12" w:rsidRPr="00A772A0" w:rsidRDefault="00620E12" w:rsidP="00620E12">
      <w:pPr>
        <w:pStyle w:val="Paragrafoelenc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jc w:val="both"/>
        <w:rPr>
          <w:rFonts w:ascii="Arial" w:hAnsi="Arial" w:cs="Arial"/>
          <w:color w:val="535353" w:themeColor="text2" w:themeShade="80"/>
        </w:rPr>
      </w:pPr>
      <w:r w:rsidRPr="00A772A0">
        <w:rPr>
          <w:rFonts w:ascii="Arial" w:hAnsi="Arial" w:cs="Arial"/>
          <w:color w:val="535353" w:themeColor="text2" w:themeShade="80"/>
        </w:rPr>
        <w:t xml:space="preserve"> </w:t>
      </w:r>
      <w:proofErr w:type="gramStart"/>
      <w:r w:rsidRPr="00A772A0">
        <w:rPr>
          <w:rFonts w:ascii="Arial" w:hAnsi="Arial" w:cs="Arial"/>
          <w:color w:val="535353" w:themeColor="text2" w:themeShade="80"/>
        </w:rPr>
        <w:t>che</w:t>
      </w:r>
      <w:proofErr w:type="gramEnd"/>
      <w:r w:rsidRPr="00A772A0">
        <w:rPr>
          <w:rFonts w:ascii="Arial" w:hAnsi="Arial" w:cs="Arial"/>
          <w:color w:val="535353" w:themeColor="text2" w:themeShade="80"/>
        </w:rPr>
        <w:t xml:space="preserve"> nei confronti del dichiarante e delle persone fisiche indicate al punto 4) della presente dichiarazione (e all’art. 80 comma 3 del </w:t>
      </w:r>
      <w:proofErr w:type="spellStart"/>
      <w:r w:rsidRPr="00A772A0">
        <w:rPr>
          <w:rFonts w:ascii="Arial" w:hAnsi="Arial" w:cs="Arial"/>
          <w:color w:val="535353" w:themeColor="text2" w:themeShade="80"/>
        </w:rPr>
        <w:t>D.Lgs.</w:t>
      </w:r>
      <w:proofErr w:type="spellEnd"/>
      <w:r w:rsidRPr="00A772A0">
        <w:rPr>
          <w:rFonts w:ascii="Arial" w:hAnsi="Arial" w:cs="Arial"/>
          <w:color w:val="535353" w:themeColor="text2" w:themeShade="80"/>
        </w:rPr>
        <w:t xml:space="preserve"> 50/2016):</w:t>
      </w:r>
    </w:p>
    <w:p w:rsidR="00620E12" w:rsidRPr="00A772A0" w:rsidRDefault="00620E12" w:rsidP="00620E12">
      <w:pPr>
        <w:tabs>
          <w:tab w:val="left" w:pos="709"/>
        </w:tabs>
        <w:ind w:left="709" w:hanging="284"/>
        <w:jc w:val="both"/>
        <w:rPr>
          <w:rFonts w:ascii="Arial" w:hAnsi="Arial" w:cs="Arial"/>
          <w:color w:val="535353" w:themeColor="text2" w:themeShade="80"/>
        </w:rPr>
      </w:pPr>
      <w:r w:rsidRPr="00A772A0">
        <w:rPr>
          <w:rFonts w:ascii="Arial" w:hAnsi="Arial" w:cs="Arial"/>
          <w:color w:val="535353" w:themeColor="text2" w:themeShade="80"/>
        </w:rPr>
        <w:t>A)</w:t>
      </w:r>
      <w:r w:rsidRPr="00A772A0">
        <w:rPr>
          <w:rFonts w:ascii="Arial" w:hAnsi="Arial" w:cs="Arial"/>
          <w:color w:val="535353" w:themeColor="text2" w:themeShade="80"/>
        </w:rPr>
        <w:tab/>
        <w:t>non è stata pronunciata* alcuna condanna con sentenza definitiva o decreto penale di condanna divenuto irrevocabile o sentenza di applicazione della pena su richiesta ai sensi dell’art. 444 del codice di procedura penale, anche riferita ad un subappaltatore nei casi di cui all’art. 105 comma 6 del Codice, per uno dei seguenti reati:</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r w:rsidRPr="00A772A0">
        <w:rPr>
          <w:rFonts w:ascii="Arial" w:eastAsia="Arial Unicode MS" w:hAnsi="Arial" w:cs="Arial"/>
          <w:color w:val="535353" w:themeColor="text2" w:themeShade="80"/>
          <w:bdr w:val="nil"/>
          <w:lang w:val="it-IT" w:eastAsia="it-IT"/>
        </w:rPr>
        <w:t xml:space="preserve">delitti, consumati o tentati, di cui agli </w:t>
      </w:r>
      <w:r w:rsidRPr="00A772A0">
        <w:rPr>
          <w:rFonts w:ascii="Arial" w:eastAsia="Arial Unicode MS" w:hAnsi="Arial" w:cs="Arial"/>
          <w:bdr w:val="nil"/>
          <w:lang w:val="it-IT" w:eastAsia="it-IT"/>
        </w:rPr>
        <w:t>articoli 416, 416-bis del codice penale</w:t>
      </w:r>
      <w:r w:rsidRPr="00A772A0">
        <w:rPr>
          <w:rFonts w:ascii="Arial" w:eastAsia="Arial Unicode MS" w:hAnsi="Arial" w:cs="Arial"/>
          <w:color w:val="535353" w:themeColor="text2" w:themeShade="80"/>
          <w:bdr w:val="nil"/>
          <w:lang w:val="it-IT" w:eastAsia="it-IT"/>
        </w:rPr>
        <w:t xml:space="preserve"> ovvero delitti commessi avvalendosi delle condizioni previste dal predetto </w:t>
      </w:r>
      <w:r w:rsidRPr="00A772A0">
        <w:rPr>
          <w:rFonts w:ascii="Arial" w:eastAsia="Arial Unicode MS" w:hAnsi="Arial" w:cs="Arial"/>
          <w:bdr w:val="nil"/>
          <w:lang w:val="it-IT" w:eastAsia="it-IT"/>
        </w:rPr>
        <w:t>articolo 416-bis</w:t>
      </w:r>
      <w:r w:rsidRPr="00A772A0">
        <w:rPr>
          <w:rFonts w:ascii="Arial" w:eastAsia="Arial Unicode MS" w:hAnsi="Arial" w:cs="Arial"/>
          <w:color w:val="535353" w:themeColor="text2" w:themeShade="80"/>
          <w:bdr w:val="nil"/>
          <w:lang w:val="it-IT" w:eastAsia="it-IT"/>
        </w:rPr>
        <w:t xml:space="preserve"> ovvero al fine di agevolare l'attività delle associazioni previste dallo stesso articolo, nonché per i delitti, consumati o tentati, previsti dall'</w:t>
      </w:r>
      <w:r w:rsidRPr="00A772A0">
        <w:rPr>
          <w:rFonts w:ascii="Arial" w:eastAsia="Arial Unicode MS" w:hAnsi="Arial" w:cs="Arial"/>
          <w:bdr w:val="nil"/>
          <w:lang w:val="it-IT" w:eastAsia="it-IT"/>
        </w:rPr>
        <w:t>articolo 74 del decreto del Presidente della Repubblica 9 ottobre 1990, n. 309</w:t>
      </w:r>
      <w:r w:rsidRPr="00A772A0">
        <w:rPr>
          <w:rFonts w:ascii="Arial" w:eastAsia="Arial Unicode MS" w:hAnsi="Arial" w:cs="Arial"/>
          <w:color w:val="535353" w:themeColor="text2" w:themeShade="80"/>
          <w:bdr w:val="nil"/>
          <w:lang w:val="it-IT" w:eastAsia="it-IT"/>
        </w:rPr>
        <w:t xml:space="preserve">, </w:t>
      </w:r>
      <w:bookmarkStart w:id="1" w:name="x_1973_0043"/>
      <w:r w:rsidRPr="00A772A0">
        <w:rPr>
          <w:rFonts w:ascii="Arial" w:eastAsia="Arial Unicode MS" w:hAnsi="Arial" w:cs="Arial"/>
          <w:color w:val="535353" w:themeColor="text2" w:themeShade="80"/>
          <w:bdr w:val="nil"/>
          <w:lang w:val="it-IT" w:eastAsia="it-IT"/>
        </w:rPr>
        <w:t>dall</w:t>
      </w:r>
      <w:bookmarkEnd w:id="1"/>
      <w:r w:rsidRPr="00A772A0">
        <w:rPr>
          <w:rFonts w:ascii="Arial" w:eastAsia="Arial Unicode MS" w:hAnsi="Arial" w:cs="Arial"/>
          <w:color w:val="535353" w:themeColor="text2" w:themeShade="80"/>
          <w:bdr w:val="nil"/>
          <w:lang w:val="it-IT" w:eastAsia="it-IT"/>
        </w:rPr>
        <w:t>’</w:t>
      </w:r>
      <w:r w:rsidRPr="00A772A0">
        <w:rPr>
          <w:rFonts w:ascii="Arial" w:eastAsia="Arial Unicode MS" w:hAnsi="Arial" w:cs="Arial"/>
          <w:bdr w:val="nil"/>
          <w:lang w:val="it-IT" w:eastAsia="it-IT"/>
        </w:rPr>
        <w:t>articolo 291- quater del decreto del Presidente della Repubblica 23 gennaio 1973, n. 43</w:t>
      </w:r>
      <w:r w:rsidRPr="00A772A0">
        <w:rPr>
          <w:rFonts w:ascii="Arial" w:eastAsia="Arial Unicode MS" w:hAnsi="Arial" w:cs="Arial"/>
          <w:color w:val="535353" w:themeColor="text2" w:themeShade="80"/>
          <w:bdr w:val="nil"/>
          <w:lang w:val="it-IT" w:eastAsia="it-IT"/>
        </w:rPr>
        <w:t xml:space="preserve"> e dall'</w:t>
      </w:r>
      <w:r w:rsidRPr="00A772A0">
        <w:rPr>
          <w:rFonts w:ascii="Arial" w:eastAsia="Arial Unicode MS" w:hAnsi="Arial" w:cs="Arial"/>
          <w:bdr w:val="nil"/>
          <w:lang w:val="it-IT" w:eastAsia="it-IT"/>
        </w:rPr>
        <w:t>articolo 260 del decreto legislativo 3 aprile 2006, n. 152</w:t>
      </w:r>
      <w:r w:rsidRPr="00A772A0">
        <w:rPr>
          <w:rFonts w:ascii="Arial" w:eastAsia="Arial Unicode MS" w:hAnsi="Arial" w:cs="Arial"/>
          <w:color w:val="535353" w:themeColor="text2" w:themeShade="80"/>
          <w:bdr w:val="nil"/>
          <w:lang w:val="it-IT" w:eastAsia="it-IT"/>
        </w:rPr>
        <w:t xml:space="preserve">, in quanto riconducibili alla partecipazione a un'organizzazione criminale, quale definita all'articolo 2 della decisione quadro 2008/841/GAI del Consiglio; </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delitti</w:t>
      </w:r>
      <w:proofErr w:type="gramEnd"/>
      <w:r w:rsidRPr="00A772A0">
        <w:rPr>
          <w:rFonts w:ascii="Arial" w:eastAsia="Arial Unicode MS" w:hAnsi="Arial" w:cs="Arial"/>
          <w:color w:val="535353" w:themeColor="text2" w:themeShade="80"/>
          <w:bdr w:val="nil"/>
          <w:lang w:val="it-IT" w:eastAsia="it-IT"/>
        </w:rPr>
        <w:t xml:space="preserve">, consumati o tentati, di cui agli </w:t>
      </w:r>
      <w:r w:rsidRPr="00A772A0">
        <w:rPr>
          <w:rFonts w:ascii="Arial" w:eastAsia="Arial Unicode MS" w:hAnsi="Arial" w:cs="Arial"/>
          <w:bdr w:val="nil"/>
          <w:lang w:val="it-IT" w:eastAsia="it-IT"/>
        </w:rPr>
        <w:t>articoli 317, 318, 319, 319-ter, 319-quater, 320, 321, 322, 322-bis</w:t>
      </w:r>
      <w:r w:rsidRPr="00A772A0">
        <w:rPr>
          <w:rFonts w:ascii="Arial" w:eastAsia="Arial Unicode MS" w:hAnsi="Arial" w:cs="Arial"/>
          <w:color w:val="535353" w:themeColor="text2" w:themeShade="80"/>
          <w:bdr w:val="nil"/>
          <w:lang w:val="it-IT" w:eastAsia="it-IT"/>
        </w:rPr>
        <w:t xml:space="preserve">, </w:t>
      </w:r>
      <w:r w:rsidRPr="00A772A0">
        <w:rPr>
          <w:rFonts w:ascii="Arial" w:eastAsia="Arial Unicode MS" w:hAnsi="Arial" w:cs="Arial"/>
          <w:bdr w:val="nil"/>
          <w:lang w:val="it-IT" w:eastAsia="it-IT"/>
        </w:rPr>
        <w:t>346-bis</w:t>
      </w:r>
      <w:r w:rsidRPr="00A772A0">
        <w:rPr>
          <w:rFonts w:ascii="Arial" w:eastAsia="Arial Unicode MS" w:hAnsi="Arial" w:cs="Arial"/>
          <w:color w:val="535353" w:themeColor="text2" w:themeShade="80"/>
          <w:bdr w:val="nil"/>
          <w:lang w:val="it-IT" w:eastAsia="it-IT"/>
        </w:rPr>
        <w:t xml:space="preserve">, </w:t>
      </w:r>
      <w:r w:rsidRPr="00A772A0">
        <w:rPr>
          <w:rFonts w:ascii="Arial" w:eastAsia="Arial Unicode MS" w:hAnsi="Arial" w:cs="Arial"/>
          <w:bdr w:val="nil"/>
          <w:lang w:val="it-IT" w:eastAsia="it-IT"/>
        </w:rPr>
        <w:t>353, 353-bis, 354, 355 e 356 del codice penale</w:t>
      </w:r>
      <w:r w:rsidRPr="00A772A0">
        <w:rPr>
          <w:rFonts w:ascii="Arial" w:eastAsia="Arial Unicode MS" w:hAnsi="Arial" w:cs="Arial"/>
          <w:color w:val="535353" w:themeColor="text2" w:themeShade="80"/>
          <w:bdr w:val="nil"/>
          <w:lang w:val="it-IT" w:eastAsia="it-IT"/>
        </w:rPr>
        <w:t xml:space="preserve"> nonché all’</w:t>
      </w:r>
      <w:r w:rsidRPr="00A772A0">
        <w:rPr>
          <w:rFonts w:ascii="Arial" w:eastAsia="Arial Unicode MS" w:hAnsi="Arial" w:cs="Arial"/>
          <w:bdr w:val="nil"/>
          <w:lang w:val="it-IT" w:eastAsia="it-IT"/>
        </w:rPr>
        <w:t>articolo 2635 del codice civile</w:t>
      </w:r>
      <w:r w:rsidRPr="00A772A0">
        <w:rPr>
          <w:rFonts w:ascii="Arial" w:eastAsia="Arial Unicode MS" w:hAnsi="Arial" w:cs="Arial"/>
          <w:color w:val="535353" w:themeColor="text2" w:themeShade="80"/>
          <w:bdr w:val="nil"/>
          <w:lang w:val="it-IT" w:eastAsia="it-IT"/>
        </w:rPr>
        <w:t xml:space="preserve">; </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frode</w:t>
      </w:r>
      <w:proofErr w:type="gramEnd"/>
      <w:r w:rsidRPr="00A772A0">
        <w:rPr>
          <w:rFonts w:ascii="Arial" w:eastAsia="Arial Unicode MS" w:hAnsi="Arial" w:cs="Arial"/>
          <w:color w:val="535353" w:themeColor="text2" w:themeShade="80"/>
          <w:bdr w:val="nil"/>
          <w:lang w:val="it-IT" w:eastAsia="it-IT"/>
        </w:rPr>
        <w:t xml:space="preserve"> ai sensi dell'articolo 1 della convenzione relativa alla tutela degli interessi finanziari delle Comunità europee; </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delitti</w:t>
      </w:r>
      <w:proofErr w:type="gramEnd"/>
      <w:r w:rsidRPr="00A772A0">
        <w:rPr>
          <w:rFonts w:ascii="Arial" w:eastAsia="Arial Unicode MS" w:hAnsi="Arial" w:cs="Arial"/>
          <w:color w:val="535353" w:themeColor="text2" w:themeShade="80"/>
          <w:bdr w:val="nil"/>
          <w:lang w:val="it-IT" w:eastAsia="it-IT"/>
        </w:rPr>
        <w:t xml:space="preserve">, consumati o tentati, commessi con finalità di terrorismo, anche internazionale, e di eversione dell'ordine costituzionale, reati terroristici o reati connessi alle attività terroristiche; </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delitti</w:t>
      </w:r>
      <w:proofErr w:type="gramEnd"/>
      <w:r w:rsidRPr="00A772A0">
        <w:rPr>
          <w:rFonts w:ascii="Arial" w:eastAsia="Arial Unicode MS" w:hAnsi="Arial" w:cs="Arial"/>
          <w:color w:val="535353" w:themeColor="text2" w:themeShade="80"/>
          <w:bdr w:val="nil"/>
          <w:lang w:val="it-IT" w:eastAsia="it-IT"/>
        </w:rPr>
        <w:t xml:space="preserve"> di cui agli </w:t>
      </w:r>
      <w:r w:rsidRPr="00A772A0">
        <w:rPr>
          <w:rFonts w:ascii="Arial" w:eastAsia="Arial Unicode MS" w:hAnsi="Arial" w:cs="Arial"/>
          <w:bdr w:val="nil"/>
          <w:lang w:val="it-IT" w:eastAsia="it-IT"/>
        </w:rPr>
        <w:t>articoli 648-bis, 648-ter e 648-ter.1 del codice penale</w:t>
      </w:r>
      <w:r w:rsidRPr="00A772A0">
        <w:rPr>
          <w:rFonts w:ascii="Arial" w:eastAsia="Arial Unicode MS" w:hAnsi="Arial" w:cs="Arial"/>
          <w:color w:val="535353" w:themeColor="text2" w:themeShade="80"/>
          <w:bdr w:val="nil"/>
          <w:lang w:val="it-IT" w:eastAsia="it-IT"/>
        </w:rPr>
        <w:t>, riciclaggio di proventi di attività criminose o finanziamento del terrorismo, quali definiti all'</w:t>
      </w:r>
      <w:r w:rsidRPr="00A772A0">
        <w:rPr>
          <w:rFonts w:ascii="Arial" w:eastAsia="Arial Unicode MS" w:hAnsi="Arial" w:cs="Arial"/>
          <w:bdr w:val="nil"/>
          <w:lang w:val="it-IT" w:eastAsia="it-IT"/>
        </w:rPr>
        <w:t>articolo 1 del decreto legislativo 22 giugno 2007, n. 109</w:t>
      </w:r>
      <w:r w:rsidRPr="00A772A0">
        <w:rPr>
          <w:rFonts w:ascii="Arial" w:eastAsia="Arial Unicode MS" w:hAnsi="Arial" w:cs="Arial"/>
          <w:color w:val="535353" w:themeColor="text2" w:themeShade="80"/>
          <w:bdr w:val="nil"/>
          <w:lang w:val="it-IT" w:eastAsia="it-IT"/>
        </w:rPr>
        <w:t xml:space="preserve"> e successive modificazioni; </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sfruttamento</w:t>
      </w:r>
      <w:proofErr w:type="gramEnd"/>
      <w:r w:rsidRPr="00A772A0">
        <w:rPr>
          <w:rFonts w:ascii="Arial" w:eastAsia="Arial Unicode MS" w:hAnsi="Arial" w:cs="Arial"/>
          <w:color w:val="535353" w:themeColor="text2" w:themeShade="80"/>
          <w:bdr w:val="nil"/>
          <w:lang w:val="it-IT" w:eastAsia="it-IT"/>
        </w:rPr>
        <w:t xml:space="preserve"> del lavoro minorile e altre forme di tratta di esseri umani definite con il decreto legislativo 4 marzo 2014, n. 24; </w:t>
      </w:r>
    </w:p>
    <w:p w:rsidR="00620E12" w:rsidRPr="00A772A0" w:rsidRDefault="00620E12" w:rsidP="00620E12">
      <w:pPr>
        <w:pStyle w:val="NormaleWeb"/>
        <w:numPr>
          <w:ilvl w:val="1"/>
          <w:numId w:val="33"/>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ogni</w:t>
      </w:r>
      <w:proofErr w:type="gramEnd"/>
      <w:r w:rsidRPr="00A772A0">
        <w:rPr>
          <w:rFonts w:ascii="Arial" w:eastAsia="Arial Unicode MS" w:hAnsi="Arial" w:cs="Arial"/>
          <w:color w:val="535353" w:themeColor="text2" w:themeShade="80"/>
          <w:bdr w:val="nil"/>
          <w:lang w:val="it-IT" w:eastAsia="it-IT"/>
        </w:rPr>
        <w:t xml:space="preserve"> altro delitto da cui derivi, quale pena accessoria, l'incapacità di contrattare con la pubblica amministrazione; </w:t>
      </w:r>
    </w:p>
    <w:p w:rsidR="00620E12" w:rsidRPr="00A772A0" w:rsidRDefault="00620E12" w:rsidP="00620E12">
      <w:pPr>
        <w:pStyle w:val="NormaleWeb"/>
        <w:spacing w:before="0" w:beforeAutospacing="0" w:after="0"/>
        <w:jc w:val="both"/>
        <w:rPr>
          <w:rFonts w:ascii="Arial" w:eastAsia="Arial Unicode MS" w:hAnsi="Arial" w:cs="Arial"/>
          <w:color w:val="535353" w:themeColor="text2" w:themeShade="80"/>
          <w:bdr w:val="nil"/>
          <w:lang w:val="it-IT" w:eastAsia="it-IT"/>
        </w:rPr>
      </w:pPr>
      <w:r w:rsidRPr="00A772A0">
        <w:rPr>
          <w:rFonts w:ascii="Arial" w:eastAsia="Arial Unicode MS" w:hAnsi="Arial" w:cs="Arial"/>
          <w:color w:val="535353" w:themeColor="text2" w:themeShade="80"/>
          <w:bdr w:val="nil"/>
          <w:lang w:val="it-IT" w:eastAsia="it-IT"/>
        </w:rPr>
        <w:t>* [_] se ne sono stati pronunciati, per i reati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620E12" w:rsidRPr="00A772A0" w:rsidTr="003B4999">
        <w:tc>
          <w:tcPr>
            <w:tcW w:w="2581" w:type="dxa"/>
            <w:tcBorders>
              <w:top w:val="single" w:sz="4" w:space="0" w:color="000000"/>
              <w:left w:val="single" w:sz="4" w:space="0" w:color="000000"/>
              <w:bottom w:val="single" w:sz="4" w:space="0" w:color="000000"/>
            </w:tcBorders>
            <w:shd w:val="clear" w:color="auto" w:fill="F2F2F2" w:themeFill="background1" w:themeFillShade="F2"/>
          </w:tcPr>
          <w:p w:rsidR="00620E12" w:rsidRPr="00A772A0" w:rsidRDefault="00620E12" w:rsidP="003B4999">
            <w:pPr>
              <w:tabs>
                <w:tab w:val="left" w:pos="1620"/>
              </w:tabs>
              <w:jc w:val="center"/>
              <w:rPr>
                <w:rFonts w:ascii="Arial" w:hAnsi="Arial" w:cs="Arial"/>
                <w:color w:val="535353" w:themeColor="text2" w:themeShade="80"/>
              </w:rPr>
            </w:pPr>
            <w:proofErr w:type="gramStart"/>
            <w:r w:rsidRPr="00A772A0">
              <w:rPr>
                <w:rFonts w:ascii="Arial" w:hAnsi="Arial" w:cs="Arial"/>
                <w:color w:val="535353" w:themeColor="text2" w:themeShade="80"/>
              </w:rPr>
              <w:t>cognome</w:t>
            </w:r>
            <w:proofErr w:type="gramEnd"/>
            <w:r w:rsidRPr="00A772A0">
              <w:rPr>
                <w:rFonts w:ascii="Arial" w:hAnsi="Arial" w:cs="Arial"/>
                <w:color w:val="535353" w:themeColor="text2" w:themeShade="80"/>
              </w:rPr>
              <w:t xml:space="preserv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620E12" w:rsidRPr="00A772A0" w:rsidRDefault="00620E12" w:rsidP="003B4999">
            <w:pPr>
              <w:tabs>
                <w:tab w:val="left" w:pos="1620"/>
              </w:tabs>
              <w:jc w:val="center"/>
              <w:rPr>
                <w:rFonts w:ascii="Arial" w:hAnsi="Arial" w:cs="Arial"/>
                <w:color w:val="535353" w:themeColor="text2" w:themeShade="80"/>
              </w:rPr>
            </w:pPr>
            <w:proofErr w:type="gramStart"/>
            <w:r w:rsidRPr="00A772A0">
              <w:rPr>
                <w:rFonts w:ascii="Arial" w:hAnsi="Arial" w:cs="Arial"/>
                <w:color w:val="535353" w:themeColor="text2" w:themeShade="80"/>
              </w:rPr>
              <w:t>data</w:t>
            </w:r>
            <w:proofErr w:type="gramEnd"/>
            <w:r w:rsidRPr="00A772A0">
              <w:rPr>
                <w:rFonts w:ascii="Arial" w:hAnsi="Arial" w:cs="Arial"/>
                <w:color w:val="535353" w:themeColor="text2" w:themeShade="80"/>
              </w:rPr>
              <w:t xml:space="preserve">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20E12" w:rsidRPr="00A772A0" w:rsidRDefault="00620E12" w:rsidP="003B4999">
            <w:pPr>
              <w:tabs>
                <w:tab w:val="left" w:pos="1620"/>
              </w:tabs>
              <w:jc w:val="center"/>
              <w:rPr>
                <w:rFonts w:ascii="Arial" w:hAnsi="Arial" w:cs="Arial"/>
                <w:color w:val="535353" w:themeColor="text2" w:themeShade="80"/>
              </w:rPr>
            </w:pPr>
            <w:proofErr w:type="gramStart"/>
            <w:r w:rsidRPr="00A772A0">
              <w:rPr>
                <w:rFonts w:ascii="Arial" w:hAnsi="Arial" w:cs="Arial"/>
                <w:color w:val="535353" w:themeColor="text2" w:themeShade="80"/>
              </w:rPr>
              <w:t>reato</w:t>
            </w:r>
            <w:proofErr w:type="gramEnd"/>
            <w:r w:rsidRPr="00A772A0">
              <w:rPr>
                <w:rFonts w:ascii="Arial" w:hAnsi="Arial" w:cs="Arial"/>
                <w:color w:val="535353" w:themeColor="text2" w:themeShade="80"/>
              </w:rPr>
              <w:t xml:space="preserve"> e pena applicata</w:t>
            </w:r>
          </w:p>
        </w:tc>
      </w:tr>
      <w:tr w:rsidR="00620E12" w:rsidRPr="00A772A0" w:rsidTr="003B4999">
        <w:tc>
          <w:tcPr>
            <w:tcW w:w="2581" w:type="dxa"/>
            <w:tcBorders>
              <w:top w:val="single" w:sz="4" w:space="0" w:color="000000"/>
              <w:left w:val="single" w:sz="4" w:space="0" w:color="000000"/>
              <w:bottom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c>
          <w:tcPr>
            <w:tcW w:w="2976" w:type="dxa"/>
            <w:tcBorders>
              <w:top w:val="single" w:sz="4" w:space="0" w:color="000000"/>
              <w:left w:val="single" w:sz="4" w:space="0" w:color="000000"/>
              <w:bottom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r>
      <w:tr w:rsidR="00620E12" w:rsidRPr="00A772A0" w:rsidTr="003B4999">
        <w:tc>
          <w:tcPr>
            <w:tcW w:w="2581" w:type="dxa"/>
            <w:tcBorders>
              <w:top w:val="single" w:sz="4" w:space="0" w:color="000000"/>
              <w:left w:val="single" w:sz="4" w:space="0" w:color="000000"/>
              <w:bottom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c>
          <w:tcPr>
            <w:tcW w:w="2976" w:type="dxa"/>
            <w:tcBorders>
              <w:top w:val="single" w:sz="4" w:space="0" w:color="000000"/>
              <w:left w:val="single" w:sz="4" w:space="0" w:color="000000"/>
              <w:bottom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r>
      <w:tr w:rsidR="00620E12" w:rsidRPr="00A772A0" w:rsidTr="003B4999">
        <w:tc>
          <w:tcPr>
            <w:tcW w:w="2581" w:type="dxa"/>
            <w:tcBorders>
              <w:top w:val="single" w:sz="4" w:space="0" w:color="000000"/>
              <w:left w:val="single" w:sz="4" w:space="0" w:color="000000"/>
              <w:bottom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c>
          <w:tcPr>
            <w:tcW w:w="2976" w:type="dxa"/>
            <w:tcBorders>
              <w:top w:val="single" w:sz="4" w:space="0" w:color="000000"/>
              <w:left w:val="single" w:sz="4" w:space="0" w:color="000000"/>
              <w:bottom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620E12" w:rsidRPr="00A772A0" w:rsidRDefault="00620E12" w:rsidP="003B4999">
            <w:pPr>
              <w:tabs>
                <w:tab w:val="left" w:pos="1620"/>
              </w:tabs>
              <w:snapToGrid w:val="0"/>
              <w:rPr>
                <w:rFonts w:ascii="Arial" w:hAnsi="Arial" w:cs="Arial"/>
                <w:color w:val="535353" w:themeColor="text2" w:themeShade="80"/>
              </w:rPr>
            </w:pPr>
          </w:p>
        </w:tc>
      </w:tr>
    </w:tbl>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 w:val="left" w:pos="1260"/>
        </w:tabs>
        <w:jc w:val="both"/>
        <w:rPr>
          <w:rFonts w:ascii="Arial" w:hAnsi="Arial" w:cs="Arial"/>
          <w:color w:val="535353" w:themeColor="text2" w:themeShade="80"/>
        </w:rPr>
      </w:pPr>
      <w:proofErr w:type="gramStart"/>
      <w:r w:rsidRPr="00A772A0">
        <w:rPr>
          <w:rFonts w:ascii="Arial" w:hAnsi="Arial" w:cs="Arial"/>
          <w:color w:val="535353" w:themeColor="text2" w:themeShade="80"/>
        </w:rPr>
        <w:t>e</w:t>
      </w:r>
      <w:proofErr w:type="gramEnd"/>
      <w:r w:rsidRPr="00A772A0">
        <w:rPr>
          <w:rFonts w:ascii="Arial" w:hAnsi="Arial" w:cs="Arial"/>
          <w:color w:val="535353" w:themeColor="text2" w:themeShade="80"/>
        </w:rPr>
        <w:t xml:space="preserve"> che nei confronti dei soggetti cessati elencati al punto 5) della presente dichiarazione (barrare il caso che ricorre):</w:t>
      </w:r>
    </w:p>
    <w:p w:rsidR="00620E12" w:rsidRPr="00A772A0" w:rsidRDefault="00620E12" w:rsidP="00620E12">
      <w:pPr>
        <w:tabs>
          <w:tab w:val="decimal" w:pos="-1701"/>
          <w:tab w:val="left" w:pos="1620"/>
        </w:tabs>
        <w:ind w:hanging="475"/>
        <w:rPr>
          <w:rFonts w:ascii="Arial" w:hAnsi="Arial" w:cs="Arial"/>
          <w:color w:val="535353" w:themeColor="text2" w:themeShade="80"/>
        </w:rPr>
      </w:pPr>
      <w:r w:rsidRPr="00A772A0">
        <w:rPr>
          <w:rFonts w:ascii="Arial" w:hAnsi="Arial" w:cs="Arial"/>
          <w:color w:val="535353" w:themeColor="text2" w:themeShade="80"/>
        </w:rPr>
        <w:tab/>
        <w:t xml:space="preserve">[_] non ne sono stati pronunciati, </w:t>
      </w:r>
    </w:p>
    <w:p w:rsidR="00620E12" w:rsidRPr="00A772A0" w:rsidRDefault="00620E12" w:rsidP="00620E12">
      <w:pPr>
        <w:tabs>
          <w:tab w:val="decimal" w:pos="-1701"/>
          <w:tab w:val="left" w:pos="1620"/>
        </w:tabs>
        <w:jc w:val="center"/>
        <w:rPr>
          <w:rFonts w:ascii="Arial" w:hAnsi="Arial" w:cs="Arial"/>
          <w:color w:val="535353" w:themeColor="text2" w:themeShade="80"/>
        </w:rPr>
      </w:pPr>
    </w:p>
    <w:p w:rsidR="00620E12" w:rsidRPr="00A772A0" w:rsidRDefault="00620E12" w:rsidP="00620E12">
      <w:pPr>
        <w:tabs>
          <w:tab w:val="decimal" w:pos="-1701"/>
          <w:tab w:val="left" w:pos="1620"/>
        </w:tabs>
        <w:jc w:val="center"/>
        <w:rPr>
          <w:rFonts w:ascii="Arial" w:hAnsi="Arial" w:cs="Arial"/>
          <w:color w:val="535353" w:themeColor="text2" w:themeShade="80"/>
        </w:rPr>
      </w:pPr>
      <w:proofErr w:type="gramStart"/>
      <w:r w:rsidRPr="00A772A0">
        <w:rPr>
          <w:rFonts w:ascii="Arial" w:hAnsi="Arial" w:cs="Arial"/>
          <w:color w:val="535353" w:themeColor="text2" w:themeShade="80"/>
        </w:rPr>
        <w:lastRenderedPageBreak/>
        <w:t>oppure</w:t>
      </w:r>
      <w:proofErr w:type="gramEnd"/>
    </w:p>
    <w:p w:rsidR="00620E12" w:rsidRPr="00A772A0" w:rsidRDefault="00620E12" w:rsidP="00620E12">
      <w:pPr>
        <w:tabs>
          <w:tab w:val="decimal" w:pos="-1701"/>
          <w:tab w:val="left" w:pos="1620"/>
        </w:tabs>
        <w:jc w:val="center"/>
        <w:rPr>
          <w:rFonts w:ascii="Arial" w:hAnsi="Arial" w:cs="Arial"/>
          <w:color w:val="535353" w:themeColor="text2" w:themeShade="80"/>
        </w:rPr>
      </w:pPr>
    </w:p>
    <w:p w:rsidR="00620E12" w:rsidRPr="00A772A0" w:rsidRDefault="00620E12" w:rsidP="00620E12">
      <w:pPr>
        <w:tabs>
          <w:tab w:val="decimal" w:pos="-1701"/>
        </w:tabs>
        <w:rPr>
          <w:rFonts w:ascii="Arial" w:hAnsi="Arial" w:cs="Arial"/>
          <w:color w:val="535353" w:themeColor="text2" w:themeShade="80"/>
        </w:rPr>
      </w:pPr>
      <w:r w:rsidRPr="00A772A0">
        <w:rPr>
          <w:rFonts w:ascii="Arial" w:hAnsi="Arial" w:cs="Arial"/>
          <w:color w:val="535353" w:themeColor="text2" w:themeShade="80"/>
        </w:rPr>
        <w:t>[_] ne sono stati pronunciati, per i reati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620E12" w:rsidRPr="00A772A0" w:rsidTr="003B4999">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rsidR="00620E12" w:rsidRPr="00A772A0" w:rsidRDefault="00620E12" w:rsidP="003B4999">
            <w:pPr>
              <w:tabs>
                <w:tab w:val="decimal" w:pos="-1701"/>
              </w:tabs>
              <w:jc w:val="center"/>
              <w:rPr>
                <w:rFonts w:ascii="Arial" w:hAnsi="Arial" w:cs="Arial"/>
                <w:color w:val="535353" w:themeColor="text2" w:themeShade="80"/>
              </w:rPr>
            </w:pPr>
            <w:proofErr w:type="gramStart"/>
            <w:r w:rsidRPr="00A772A0">
              <w:rPr>
                <w:rFonts w:ascii="Arial" w:hAnsi="Arial" w:cs="Arial"/>
                <w:color w:val="535353" w:themeColor="text2" w:themeShade="80"/>
              </w:rPr>
              <w:t>cognome</w:t>
            </w:r>
            <w:proofErr w:type="gramEnd"/>
            <w:r w:rsidRPr="00A772A0">
              <w:rPr>
                <w:rFonts w:ascii="Arial" w:hAnsi="Arial" w:cs="Arial"/>
                <w:color w:val="535353" w:themeColor="text2" w:themeShade="80"/>
              </w:rPr>
              <w:t xml:space="preserv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620E12" w:rsidRPr="00A772A0" w:rsidRDefault="00620E12" w:rsidP="003B4999">
            <w:pPr>
              <w:tabs>
                <w:tab w:val="decimal" w:pos="-1701"/>
              </w:tabs>
              <w:jc w:val="center"/>
              <w:rPr>
                <w:rFonts w:ascii="Arial" w:hAnsi="Arial" w:cs="Arial"/>
                <w:color w:val="535353" w:themeColor="text2" w:themeShade="80"/>
              </w:rPr>
            </w:pPr>
            <w:proofErr w:type="gramStart"/>
            <w:r w:rsidRPr="00A772A0">
              <w:rPr>
                <w:rFonts w:ascii="Arial" w:hAnsi="Arial" w:cs="Arial"/>
                <w:color w:val="535353" w:themeColor="text2" w:themeShade="80"/>
              </w:rPr>
              <w:t>data</w:t>
            </w:r>
            <w:proofErr w:type="gramEnd"/>
            <w:r w:rsidRPr="00A772A0">
              <w:rPr>
                <w:rFonts w:ascii="Arial" w:hAnsi="Arial" w:cs="Arial"/>
                <w:color w:val="535353" w:themeColor="text2" w:themeShade="80"/>
              </w:rPr>
              <w:t xml:space="preserve">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20E12" w:rsidRPr="00A772A0" w:rsidRDefault="00620E12" w:rsidP="003B4999">
            <w:pPr>
              <w:keepNext/>
              <w:keepLines/>
              <w:jc w:val="center"/>
              <w:rPr>
                <w:rFonts w:ascii="Arial" w:hAnsi="Arial" w:cs="Arial"/>
                <w:color w:val="535353" w:themeColor="text2" w:themeShade="80"/>
              </w:rPr>
            </w:pPr>
            <w:proofErr w:type="gramStart"/>
            <w:r w:rsidRPr="00A772A0">
              <w:rPr>
                <w:rFonts w:ascii="Arial" w:hAnsi="Arial" w:cs="Arial"/>
                <w:color w:val="535353" w:themeColor="text2" w:themeShade="80"/>
              </w:rPr>
              <w:t>reato</w:t>
            </w:r>
            <w:proofErr w:type="gramEnd"/>
            <w:r w:rsidRPr="00A772A0">
              <w:rPr>
                <w:rFonts w:ascii="Arial" w:hAnsi="Arial" w:cs="Arial"/>
                <w:color w:val="535353" w:themeColor="text2" w:themeShade="80"/>
              </w:rPr>
              <w:t xml:space="preserve"> e pena applicata</w:t>
            </w:r>
          </w:p>
        </w:tc>
      </w:tr>
      <w:tr w:rsidR="00620E12" w:rsidRPr="00A772A0" w:rsidTr="003B4999">
        <w:tc>
          <w:tcPr>
            <w:tcW w:w="2581" w:type="dxa"/>
            <w:tcBorders>
              <w:top w:val="single" w:sz="4" w:space="0" w:color="000000"/>
              <w:left w:val="single" w:sz="4" w:space="0" w:color="000000"/>
              <w:bottom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c>
          <w:tcPr>
            <w:tcW w:w="2976" w:type="dxa"/>
            <w:tcBorders>
              <w:top w:val="single" w:sz="4" w:space="0" w:color="000000"/>
              <w:left w:val="single" w:sz="4" w:space="0" w:color="000000"/>
              <w:bottom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r>
      <w:tr w:rsidR="00620E12" w:rsidRPr="00A772A0" w:rsidTr="003B4999">
        <w:tc>
          <w:tcPr>
            <w:tcW w:w="2581" w:type="dxa"/>
            <w:tcBorders>
              <w:top w:val="single" w:sz="4" w:space="0" w:color="000000"/>
              <w:left w:val="single" w:sz="4" w:space="0" w:color="000000"/>
              <w:bottom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c>
          <w:tcPr>
            <w:tcW w:w="2976" w:type="dxa"/>
            <w:tcBorders>
              <w:top w:val="single" w:sz="4" w:space="0" w:color="000000"/>
              <w:left w:val="single" w:sz="4" w:space="0" w:color="000000"/>
              <w:bottom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r>
      <w:tr w:rsidR="00620E12" w:rsidRPr="00A772A0" w:rsidTr="003B4999">
        <w:tc>
          <w:tcPr>
            <w:tcW w:w="2581" w:type="dxa"/>
            <w:tcBorders>
              <w:top w:val="single" w:sz="4" w:space="0" w:color="000000"/>
              <w:left w:val="single" w:sz="4" w:space="0" w:color="000000"/>
              <w:bottom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c>
          <w:tcPr>
            <w:tcW w:w="2976" w:type="dxa"/>
            <w:tcBorders>
              <w:top w:val="single" w:sz="4" w:space="0" w:color="000000"/>
              <w:left w:val="single" w:sz="4" w:space="0" w:color="000000"/>
              <w:bottom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620E12" w:rsidRPr="00A772A0" w:rsidRDefault="00620E12" w:rsidP="003B4999">
            <w:pPr>
              <w:keepNext/>
              <w:keepLines/>
              <w:snapToGrid w:val="0"/>
              <w:rPr>
                <w:rFonts w:ascii="Arial" w:hAnsi="Arial" w:cs="Arial"/>
                <w:color w:val="535353" w:themeColor="text2" w:themeShade="80"/>
              </w:rPr>
            </w:pPr>
          </w:p>
        </w:tc>
      </w:tr>
    </w:tbl>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s>
        <w:spacing w:after="120"/>
        <w:jc w:val="center"/>
        <w:rPr>
          <w:rFonts w:ascii="Arial" w:hAnsi="Arial" w:cs="Arial"/>
          <w:color w:val="535353" w:themeColor="text2" w:themeShade="80"/>
        </w:rPr>
      </w:pPr>
      <w:proofErr w:type="gramStart"/>
      <w:r w:rsidRPr="00A772A0">
        <w:rPr>
          <w:rFonts w:ascii="Arial" w:hAnsi="Arial" w:cs="Arial"/>
          <w:color w:val="535353" w:themeColor="text2" w:themeShade="80"/>
        </w:rPr>
        <w:t>oppure</w:t>
      </w:r>
      <w:proofErr w:type="gramEnd"/>
    </w:p>
    <w:p w:rsidR="00620E12" w:rsidRPr="00A772A0" w:rsidRDefault="00620E12" w:rsidP="00620E12">
      <w:pPr>
        <w:tabs>
          <w:tab w:val="decimal" w:pos="-1701"/>
        </w:tabs>
        <w:spacing w:after="120"/>
        <w:rPr>
          <w:rFonts w:ascii="Arial" w:hAnsi="Arial" w:cs="Arial"/>
          <w:color w:val="535353" w:themeColor="text2" w:themeShade="80"/>
        </w:rPr>
      </w:pPr>
      <w:proofErr w:type="gramStart"/>
      <w:r w:rsidRPr="00A772A0">
        <w:rPr>
          <w:rFonts w:ascii="Arial" w:hAnsi="Arial" w:cs="Arial"/>
          <w:color w:val="535353" w:themeColor="text2" w:themeShade="80"/>
        </w:rPr>
        <w:t>pur</w:t>
      </w:r>
      <w:proofErr w:type="gramEnd"/>
      <w:r w:rsidRPr="00A772A0">
        <w:rPr>
          <w:rFonts w:ascii="Arial" w:hAnsi="Arial" w:cs="Arial"/>
          <w:color w:val="535353" w:themeColor="text2" w:themeShade="80"/>
        </w:rPr>
        <w:t xml:space="preserve"> trovandosi in una delle situazioni di cui al punto 13) </w:t>
      </w:r>
      <w:proofErr w:type="spellStart"/>
      <w:r w:rsidRPr="00A772A0">
        <w:rPr>
          <w:rFonts w:ascii="Arial" w:hAnsi="Arial" w:cs="Arial"/>
          <w:color w:val="535353" w:themeColor="text2" w:themeShade="80"/>
        </w:rPr>
        <w:t>lett</w:t>
      </w:r>
      <w:proofErr w:type="spellEnd"/>
      <w:r w:rsidRPr="00A772A0">
        <w:rPr>
          <w:rFonts w:ascii="Arial" w:hAnsi="Arial" w:cs="Arial"/>
          <w:color w:val="535353" w:themeColor="text2" w:themeShade="80"/>
        </w:rPr>
        <w:t xml:space="preserve">. A),  </w:t>
      </w:r>
    </w:p>
    <w:p w:rsidR="00620E12" w:rsidRPr="00A772A0" w:rsidRDefault="00620E12" w:rsidP="00620E12">
      <w:pPr>
        <w:tabs>
          <w:tab w:val="decimal" w:pos="-1701"/>
        </w:tabs>
        <w:jc w:val="center"/>
        <w:rPr>
          <w:rFonts w:ascii="Arial" w:hAnsi="Arial" w:cs="Arial"/>
          <w:color w:val="535353" w:themeColor="text2" w:themeShade="80"/>
        </w:rPr>
      </w:pPr>
    </w:p>
    <w:p w:rsidR="00620E12" w:rsidRPr="00A772A0" w:rsidRDefault="00620E12" w:rsidP="00620E12">
      <w:pPr>
        <w:tabs>
          <w:tab w:val="decimal" w:pos="-1701"/>
        </w:tabs>
        <w:jc w:val="center"/>
        <w:rPr>
          <w:rFonts w:ascii="Arial" w:hAnsi="Arial" w:cs="Arial"/>
          <w:b/>
          <w:color w:val="535353" w:themeColor="text2" w:themeShade="80"/>
        </w:rPr>
      </w:pPr>
      <w:r w:rsidRPr="00A772A0">
        <w:rPr>
          <w:rFonts w:ascii="Arial" w:hAnsi="Arial" w:cs="Arial"/>
          <w:b/>
          <w:color w:val="535353" w:themeColor="text2" w:themeShade="80"/>
        </w:rPr>
        <w:t>D I C H I A R A</w:t>
      </w:r>
    </w:p>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ind w:left="284" w:hanging="284"/>
        <w:rPr>
          <w:rFonts w:ascii="Arial" w:hAnsi="Arial" w:cs="Arial"/>
          <w:color w:val="535353" w:themeColor="text2" w:themeShade="80"/>
        </w:rPr>
      </w:pPr>
      <w:proofErr w:type="gramStart"/>
      <w:r w:rsidRPr="00A772A0">
        <w:rPr>
          <w:rFonts w:ascii="Arial" w:hAnsi="Arial" w:cs="Arial"/>
          <w:color w:val="535353" w:themeColor="text2" w:themeShade="80"/>
        </w:rPr>
        <w:t>che</w:t>
      </w:r>
      <w:proofErr w:type="gramEnd"/>
      <w:r w:rsidRPr="00A772A0">
        <w:rPr>
          <w:rFonts w:ascii="Arial" w:hAnsi="Arial" w:cs="Arial"/>
          <w:color w:val="535353" w:themeColor="text2" w:themeShade="80"/>
        </w:rPr>
        <w:t xml:space="preserve"> il reato è stato depenalizzato;  </w:t>
      </w:r>
    </w:p>
    <w:p w:rsidR="00620E12" w:rsidRPr="00A772A0" w:rsidRDefault="00620E12" w:rsidP="00620E12">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ind w:left="284" w:hanging="284"/>
        <w:rPr>
          <w:rFonts w:ascii="Arial" w:hAnsi="Arial" w:cs="Arial"/>
          <w:color w:val="535353" w:themeColor="text2" w:themeShade="80"/>
        </w:rPr>
      </w:pPr>
      <w:proofErr w:type="gramStart"/>
      <w:r w:rsidRPr="00A772A0">
        <w:rPr>
          <w:rFonts w:ascii="Arial" w:hAnsi="Arial" w:cs="Arial"/>
          <w:color w:val="535353" w:themeColor="text2" w:themeShade="80"/>
        </w:rPr>
        <w:t>è</w:t>
      </w:r>
      <w:proofErr w:type="gramEnd"/>
      <w:r w:rsidRPr="00A772A0">
        <w:rPr>
          <w:rFonts w:ascii="Arial" w:hAnsi="Arial" w:cs="Arial"/>
          <w:color w:val="535353" w:themeColor="text2" w:themeShade="80"/>
        </w:rPr>
        <w:t xml:space="preserve"> intervenuta la riabilitazione;  </w:t>
      </w:r>
    </w:p>
    <w:p w:rsidR="00620E12" w:rsidRPr="00A772A0" w:rsidRDefault="00620E12" w:rsidP="00620E12">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ind w:left="284" w:hanging="284"/>
        <w:rPr>
          <w:rFonts w:ascii="Arial" w:hAnsi="Arial" w:cs="Arial"/>
          <w:color w:val="535353" w:themeColor="text2" w:themeShade="80"/>
        </w:rPr>
      </w:pPr>
      <w:proofErr w:type="gramStart"/>
      <w:r w:rsidRPr="00A772A0">
        <w:rPr>
          <w:rFonts w:ascii="Arial" w:hAnsi="Arial" w:cs="Arial"/>
          <w:color w:val="535353" w:themeColor="text2" w:themeShade="80"/>
        </w:rPr>
        <w:t>il</w:t>
      </w:r>
      <w:proofErr w:type="gramEnd"/>
      <w:r w:rsidRPr="00A772A0">
        <w:rPr>
          <w:rFonts w:ascii="Arial" w:hAnsi="Arial" w:cs="Arial"/>
          <w:color w:val="535353" w:themeColor="text2" w:themeShade="80"/>
        </w:rPr>
        <w:t xml:space="preserve"> reato è stato dichiarato estinto dopo la condanna; </w:t>
      </w:r>
    </w:p>
    <w:p w:rsidR="00620E12" w:rsidRPr="00A772A0" w:rsidRDefault="00620E12" w:rsidP="00620E12">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ind w:left="284" w:hanging="284"/>
        <w:rPr>
          <w:rFonts w:ascii="Arial" w:hAnsi="Arial" w:cs="Arial"/>
          <w:color w:val="535353" w:themeColor="text2" w:themeShade="80"/>
        </w:rPr>
      </w:pPr>
      <w:proofErr w:type="gramStart"/>
      <w:r w:rsidRPr="00A772A0">
        <w:rPr>
          <w:rFonts w:ascii="Arial" w:hAnsi="Arial" w:cs="Arial"/>
          <w:color w:val="535353" w:themeColor="text2" w:themeShade="80"/>
        </w:rPr>
        <w:t>la</w:t>
      </w:r>
      <w:proofErr w:type="gramEnd"/>
      <w:r w:rsidRPr="00A772A0">
        <w:rPr>
          <w:rFonts w:ascii="Arial" w:hAnsi="Arial" w:cs="Arial"/>
          <w:color w:val="535353" w:themeColor="text2" w:themeShade="80"/>
        </w:rPr>
        <w:t xml:space="preserve"> condanna è stata revocata; </w:t>
      </w:r>
    </w:p>
    <w:p w:rsidR="00620E12" w:rsidRPr="00A772A0" w:rsidRDefault="00620E12" w:rsidP="00620E12">
      <w:pPr>
        <w:pStyle w:val="Paragrafoelenco"/>
        <w:tabs>
          <w:tab w:val="decimal" w:pos="-1701"/>
        </w:tabs>
        <w:spacing w:after="120"/>
        <w:ind w:left="284"/>
        <w:jc w:val="center"/>
        <w:rPr>
          <w:rFonts w:ascii="Arial" w:hAnsi="Arial" w:cs="Arial"/>
          <w:color w:val="535353" w:themeColor="text2" w:themeShade="80"/>
        </w:rPr>
      </w:pPr>
      <w:proofErr w:type="gramStart"/>
      <w:r w:rsidRPr="00A772A0">
        <w:rPr>
          <w:rFonts w:ascii="Arial" w:hAnsi="Arial" w:cs="Arial"/>
          <w:color w:val="535353" w:themeColor="text2" w:themeShade="80"/>
        </w:rPr>
        <w:t>oppure</w:t>
      </w:r>
      <w:proofErr w:type="gramEnd"/>
    </w:p>
    <w:p w:rsidR="00620E12" w:rsidRPr="00A772A0" w:rsidRDefault="00620E12" w:rsidP="00620E12">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spacing w:after="120"/>
        <w:ind w:left="284" w:hanging="284"/>
        <w:jc w:val="both"/>
        <w:rPr>
          <w:rFonts w:ascii="Arial" w:hAnsi="Arial" w:cs="Arial"/>
          <w:color w:val="535353" w:themeColor="text2" w:themeShade="80"/>
        </w:rPr>
      </w:pPr>
      <w:proofErr w:type="gramStart"/>
      <w:r w:rsidRPr="00A772A0">
        <w:rPr>
          <w:rFonts w:ascii="Arial" w:hAnsi="Arial" w:cs="Arial"/>
          <w:color w:val="535353" w:themeColor="text2" w:themeShade="80"/>
        </w:rPr>
        <w:t>poiché</w:t>
      </w:r>
      <w:proofErr w:type="gramEnd"/>
      <w:r w:rsidRPr="00A772A0">
        <w:rPr>
          <w:rFonts w:ascii="Arial" w:hAnsi="Arial" w:cs="Arial"/>
          <w:color w:val="535353" w:themeColor="text2" w:themeShade="80"/>
        </w:rPr>
        <w:t xml:space="preserve"> la sentenza definitiva non ha imposto una pena detentiva superiore a 18 mesi oppure ha riconosciuto l'attenuante della collaborazione come definita per le singole fattispecie di reato, o al comma 5 dell’art. 80,</w:t>
      </w:r>
    </w:p>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s>
        <w:jc w:val="center"/>
        <w:rPr>
          <w:rFonts w:ascii="Arial" w:hAnsi="Arial" w:cs="Arial"/>
          <w:b/>
          <w:color w:val="535353" w:themeColor="text2" w:themeShade="80"/>
        </w:rPr>
      </w:pPr>
      <w:r w:rsidRPr="00A772A0">
        <w:rPr>
          <w:rFonts w:ascii="Arial" w:hAnsi="Arial" w:cs="Arial"/>
          <w:b/>
          <w:color w:val="535353" w:themeColor="text2" w:themeShade="80"/>
        </w:rPr>
        <w:t>D I C H I A R A</w:t>
      </w:r>
    </w:p>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s>
        <w:jc w:val="both"/>
        <w:rPr>
          <w:rFonts w:ascii="Arial" w:hAnsi="Arial" w:cs="Arial"/>
          <w:color w:val="535353" w:themeColor="text2" w:themeShade="80"/>
        </w:rPr>
      </w:pPr>
      <w:proofErr w:type="gramStart"/>
      <w:r w:rsidRPr="00A772A0">
        <w:rPr>
          <w:rFonts w:ascii="Arial" w:hAnsi="Arial" w:cs="Arial"/>
          <w:color w:val="535353" w:themeColor="text2" w:themeShade="80"/>
        </w:rPr>
        <w:t>di</w:t>
      </w:r>
      <w:proofErr w:type="gramEnd"/>
      <w:r w:rsidRPr="00A772A0">
        <w:rPr>
          <w:rFonts w:ascii="Arial" w:hAnsi="Arial" w:cs="Arial"/>
          <w:color w:val="535353" w:themeColor="text2" w:themeShade="80"/>
        </w:rPr>
        <w:t xml:space="preserve">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620E12" w:rsidRPr="00A772A0" w:rsidRDefault="00620E12" w:rsidP="00620E12">
      <w:pPr>
        <w:pStyle w:val="Corpodeltesto31"/>
        <w:tabs>
          <w:tab w:val="left" w:pos="993"/>
        </w:tabs>
        <w:rPr>
          <w:rFonts w:ascii="Arial" w:eastAsia="Arial Unicode MS" w:hAnsi="Arial" w:cs="Arial"/>
          <w:i w:val="0"/>
          <w:iCs w:val="0"/>
          <w:color w:val="535353" w:themeColor="text2" w:themeShade="80"/>
          <w:bdr w:val="nil"/>
          <w:lang w:eastAsia="it-IT"/>
        </w:rPr>
      </w:pPr>
      <w:r w:rsidRPr="00A772A0">
        <w:rPr>
          <w:rFonts w:ascii="Arial" w:eastAsia="Arial Unicode MS" w:hAnsi="Arial" w:cs="Arial"/>
          <w:i w:val="0"/>
          <w:iCs w:val="0"/>
          <w:color w:val="535353" w:themeColor="text2" w:themeShade="80"/>
          <w:bdr w:val="nil"/>
          <w:lang w:eastAsia="it-IT"/>
        </w:rPr>
        <w:t>…………………………………………………………………………..……….………......</w:t>
      </w:r>
    </w:p>
    <w:p w:rsidR="00620E12" w:rsidRPr="00A772A0" w:rsidRDefault="00620E12" w:rsidP="00620E12">
      <w:pPr>
        <w:tabs>
          <w:tab w:val="decimal" w:pos="-1701"/>
        </w:tabs>
        <w:rPr>
          <w:rFonts w:ascii="Arial" w:hAnsi="Arial" w:cs="Arial"/>
          <w:color w:val="535353" w:themeColor="text2" w:themeShade="80"/>
        </w:rPr>
      </w:pP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r w:rsidRPr="00A772A0">
        <w:rPr>
          <w:rFonts w:ascii="Arial" w:hAnsi="Arial" w:cs="Arial"/>
          <w:color w:val="535353" w:themeColor="text2" w:themeShade="80"/>
        </w:rPr>
        <w:t>;</w:t>
      </w:r>
    </w:p>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s>
        <w:jc w:val="both"/>
        <w:rPr>
          <w:rFonts w:ascii="Arial" w:hAnsi="Arial" w:cs="Arial"/>
          <w:color w:val="535353" w:themeColor="text2" w:themeShade="80"/>
        </w:rPr>
      </w:pPr>
      <w:r w:rsidRPr="00A772A0">
        <w:rPr>
          <w:rFonts w:ascii="Arial" w:hAnsi="Arial" w:cs="Arial"/>
          <w:color w:val="535353" w:themeColor="text2" w:themeShade="80"/>
        </w:rPr>
        <w:t>(N.B.: Se la stazione appaltante ritiene che le misure di cui al punto precedente siano sufficienti, l'operatore economico non è escluso della procedura d'appalto; viceversa dell'esclusione viene data motivata comunicazione all'operatore economico).</w:t>
      </w:r>
    </w:p>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s>
        <w:spacing w:before="60" w:after="60"/>
        <w:rPr>
          <w:rFonts w:ascii="Arial" w:hAnsi="Arial" w:cs="Arial"/>
          <w:color w:val="535353" w:themeColor="text2" w:themeShade="80"/>
        </w:rPr>
      </w:pPr>
      <w:proofErr w:type="gramStart"/>
      <w:r w:rsidRPr="00A772A0">
        <w:rPr>
          <w:rFonts w:ascii="Arial" w:hAnsi="Arial" w:cs="Arial"/>
          <w:color w:val="535353" w:themeColor="text2" w:themeShade="80"/>
        </w:rPr>
        <w:t>oppure</w:t>
      </w:r>
      <w:proofErr w:type="gramEnd"/>
      <w:r w:rsidRPr="00A772A0">
        <w:rPr>
          <w:rFonts w:ascii="Arial" w:hAnsi="Arial" w:cs="Arial"/>
          <w:color w:val="535353" w:themeColor="text2" w:themeShade="80"/>
        </w:rPr>
        <w:t>:</w:t>
      </w:r>
    </w:p>
    <w:p w:rsidR="00620E12" w:rsidRPr="00A772A0" w:rsidRDefault="00620E12" w:rsidP="00620E12">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ind w:left="284" w:hanging="284"/>
        <w:jc w:val="both"/>
        <w:rPr>
          <w:rFonts w:ascii="Arial" w:hAnsi="Arial" w:cs="Arial"/>
          <w:color w:val="535353" w:themeColor="text2" w:themeShade="80"/>
        </w:rPr>
      </w:pPr>
      <w:proofErr w:type="gramStart"/>
      <w:r w:rsidRPr="00A772A0">
        <w:rPr>
          <w:rFonts w:ascii="Arial" w:hAnsi="Arial" w:cs="Arial"/>
          <w:color w:val="535353" w:themeColor="text2" w:themeShade="80"/>
        </w:rPr>
        <w:t>trovandosi</w:t>
      </w:r>
      <w:proofErr w:type="gramEnd"/>
      <w:r w:rsidRPr="00A772A0">
        <w:rPr>
          <w:rFonts w:ascii="Arial" w:hAnsi="Arial" w:cs="Arial"/>
          <w:color w:val="535353" w:themeColor="text2" w:themeShade="80"/>
        </w:rPr>
        <w:t xml:space="preserve"> uno o più dei soli soggetti cessati dalla carica nel corso dell’anno precedente, (soggetti sopra indicati al punto </w:t>
      </w:r>
      <w:r w:rsidR="00A772A0">
        <w:rPr>
          <w:rFonts w:ascii="Arial" w:hAnsi="Arial" w:cs="Arial"/>
          <w:color w:val="535353" w:themeColor="text2" w:themeShade="80"/>
        </w:rPr>
        <w:t>4</w:t>
      </w:r>
      <w:r w:rsidRPr="00A772A0">
        <w:rPr>
          <w:rFonts w:ascii="Arial" w:hAnsi="Arial" w:cs="Arial"/>
          <w:color w:val="535353" w:themeColor="text2" w:themeShade="80"/>
        </w:rPr>
        <w:t xml:space="preserve">) in una delle situazioni di cui al punto 13) </w:t>
      </w:r>
      <w:proofErr w:type="spellStart"/>
      <w:r w:rsidRPr="00A772A0">
        <w:rPr>
          <w:rFonts w:ascii="Arial" w:hAnsi="Arial" w:cs="Arial"/>
          <w:color w:val="535353" w:themeColor="text2" w:themeShade="80"/>
        </w:rPr>
        <w:t>lett</w:t>
      </w:r>
      <w:proofErr w:type="spellEnd"/>
      <w:r w:rsidRPr="00A772A0">
        <w:rPr>
          <w:rFonts w:ascii="Arial" w:hAnsi="Arial" w:cs="Arial"/>
          <w:color w:val="535353" w:themeColor="text2" w:themeShade="80"/>
        </w:rPr>
        <w:t xml:space="preserve">. A),  </w:t>
      </w:r>
    </w:p>
    <w:p w:rsidR="00620E12" w:rsidRPr="00A772A0" w:rsidRDefault="00620E12" w:rsidP="00620E12">
      <w:pPr>
        <w:tabs>
          <w:tab w:val="decimal" w:pos="-1701"/>
        </w:tabs>
        <w:rPr>
          <w:rFonts w:ascii="Arial" w:hAnsi="Arial" w:cs="Arial"/>
          <w:color w:val="535353" w:themeColor="text2" w:themeShade="80"/>
        </w:rPr>
      </w:pPr>
    </w:p>
    <w:p w:rsidR="00620E12" w:rsidRPr="00A772A0" w:rsidRDefault="00620E12" w:rsidP="00620E12">
      <w:pPr>
        <w:tabs>
          <w:tab w:val="decimal" w:pos="-1701"/>
        </w:tabs>
        <w:jc w:val="center"/>
        <w:rPr>
          <w:rFonts w:ascii="Arial" w:hAnsi="Arial" w:cs="Arial"/>
          <w:color w:val="535353" w:themeColor="text2" w:themeShade="80"/>
        </w:rPr>
      </w:pPr>
      <w:r w:rsidRPr="00A772A0">
        <w:rPr>
          <w:rFonts w:ascii="Arial" w:hAnsi="Arial" w:cs="Arial"/>
          <w:color w:val="535353" w:themeColor="text2" w:themeShade="80"/>
        </w:rPr>
        <w:t>D I C H I A R A</w:t>
      </w:r>
    </w:p>
    <w:p w:rsidR="00620E12" w:rsidRPr="00A772A0" w:rsidRDefault="00620E12" w:rsidP="00620E12">
      <w:pPr>
        <w:tabs>
          <w:tab w:val="decimal" w:pos="-1701"/>
        </w:tabs>
        <w:jc w:val="center"/>
        <w:rPr>
          <w:rFonts w:ascii="Arial" w:hAnsi="Arial" w:cs="Arial"/>
          <w:color w:val="535353" w:themeColor="text2" w:themeShade="80"/>
        </w:rPr>
      </w:pPr>
    </w:p>
    <w:p w:rsidR="00620E12" w:rsidRPr="00A772A0" w:rsidRDefault="00620E12" w:rsidP="00620E12">
      <w:pPr>
        <w:tabs>
          <w:tab w:val="decimal" w:pos="-1701"/>
        </w:tabs>
        <w:rPr>
          <w:rFonts w:ascii="Arial" w:hAnsi="Arial" w:cs="Arial"/>
          <w:color w:val="535353" w:themeColor="text2" w:themeShade="80"/>
        </w:rPr>
      </w:pPr>
      <w:proofErr w:type="gramStart"/>
      <w:r w:rsidRPr="00A772A0">
        <w:rPr>
          <w:rFonts w:ascii="Arial" w:hAnsi="Arial" w:cs="Arial"/>
          <w:color w:val="535353" w:themeColor="text2" w:themeShade="80"/>
        </w:rPr>
        <w:lastRenderedPageBreak/>
        <w:t>che</w:t>
      </w:r>
      <w:proofErr w:type="gramEnd"/>
      <w:r w:rsidRPr="00A772A0">
        <w:rPr>
          <w:rFonts w:ascii="Arial" w:hAnsi="Arial" w:cs="Arial"/>
          <w:color w:val="535353" w:themeColor="text2" w:themeShade="80"/>
        </w:rPr>
        <w:t xml:space="preserve"> l’impresa si è completamente e effettivamente dissociata dalla condotta penalmente sanzionata.</w:t>
      </w:r>
    </w:p>
    <w:p w:rsidR="00620E12" w:rsidRPr="00A772A0" w:rsidRDefault="00620E12" w:rsidP="00620E12">
      <w:pPr>
        <w:tabs>
          <w:tab w:val="decimal" w:pos="-1701"/>
        </w:tabs>
        <w:rPr>
          <w:rFonts w:ascii="Arial" w:hAnsi="Arial" w:cs="Arial"/>
          <w:color w:val="535353" w:themeColor="text2" w:themeShade="80"/>
        </w:rPr>
      </w:pPr>
      <w:r w:rsidRPr="00A772A0">
        <w:rPr>
          <w:rFonts w:ascii="Arial" w:hAnsi="Arial" w:cs="Arial"/>
          <w:color w:val="535353" w:themeColor="text2" w:themeShade="80"/>
        </w:rPr>
        <w:t>A dimostrazione di ciò, allega:</w:t>
      </w:r>
    </w:p>
    <w:p w:rsidR="00620E12" w:rsidRPr="00A772A0" w:rsidRDefault="00620E12" w:rsidP="00620E12">
      <w:pPr>
        <w:pStyle w:val="Corpodeltesto31"/>
        <w:tabs>
          <w:tab w:val="left" w:pos="993"/>
        </w:tabs>
        <w:rPr>
          <w:rFonts w:ascii="Arial" w:eastAsia="Arial Unicode MS" w:hAnsi="Arial" w:cs="Arial"/>
          <w:i w:val="0"/>
          <w:iCs w:val="0"/>
          <w:color w:val="535353" w:themeColor="text2" w:themeShade="80"/>
          <w:bdr w:val="nil"/>
          <w:lang w:eastAsia="it-IT"/>
        </w:rPr>
      </w:pPr>
      <w:r w:rsidRPr="00A772A0">
        <w:rPr>
          <w:rFonts w:ascii="Arial" w:eastAsia="Arial Unicode MS" w:hAnsi="Arial" w:cs="Arial"/>
          <w:i w:val="0"/>
          <w:iCs w:val="0"/>
          <w:color w:val="535353" w:themeColor="text2" w:themeShade="80"/>
          <w:bdr w:val="nil"/>
          <w:lang w:eastAsia="it-IT"/>
        </w:rPr>
        <w:t>…………………………………………………………………………..……….………......</w:t>
      </w:r>
    </w:p>
    <w:p w:rsidR="00620E12" w:rsidRPr="00A772A0" w:rsidRDefault="00620E12" w:rsidP="00620E12">
      <w:pPr>
        <w:tabs>
          <w:tab w:val="decimal" w:pos="-1701"/>
          <w:tab w:val="left" w:pos="426"/>
          <w:tab w:val="left" w:pos="567"/>
        </w:tabs>
        <w:rPr>
          <w:rFonts w:ascii="Arial" w:hAnsi="Arial" w:cs="Arial"/>
          <w:color w:val="535353" w:themeColor="text2" w:themeShade="80"/>
        </w:rPr>
      </w:pPr>
      <w:r w:rsidRPr="00AB3131">
        <w:rPr>
          <w:rFonts w:ascii="Arial" w:hAnsi="Arial" w:cs="Arial"/>
          <w:color w:val="535353" w:themeColor="text2" w:themeShade="80"/>
        </w:rPr>
        <w:t>……………………..……………………………………………………..……….……….......………..…………………………………………………</w:t>
      </w:r>
      <w:r>
        <w:rPr>
          <w:rFonts w:ascii="Arial" w:hAnsi="Arial" w:cs="Arial"/>
          <w:color w:val="535353" w:themeColor="text2" w:themeShade="80"/>
        </w:rPr>
        <w:t>……..……….……….…..........</w:t>
      </w:r>
      <w:r w:rsidRPr="00A772A0">
        <w:rPr>
          <w:rFonts w:ascii="Arial" w:hAnsi="Arial" w:cs="Arial"/>
          <w:color w:val="535353" w:themeColor="text2" w:themeShade="80"/>
        </w:rPr>
        <w:t>;</w:t>
      </w:r>
    </w:p>
    <w:p w:rsidR="00620E12" w:rsidRPr="00A772A0" w:rsidRDefault="00620E12" w:rsidP="00620E12">
      <w:pPr>
        <w:tabs>
          <w:tab w:val="decimal" w:pos="-1701"/>
          <w:tab w:val="left" w:pos="426"/>
        </w:tabs>
        <w:spacing w:before="120" w:after="60"/>
        <w:rPr>
          <w:rFonts w:ascii="Arial" w:hAnsi="Arial" w:cs="Arial"/>
          <w:color w:val="535353" w:themeColor="text2" w:themeShade="80"/>
        </w:rPr>
      </w:pPr>
    </w:p>
    <w:p w:rsidR="00620E12" w:rsidRPr="00A772A0" w:rsidRDefault="00620E12" w:rsidP="00620E12">
      <w:pPr>
        <w:tabs>
          <w:tab w:val="decimal" w:pos="-1701"/>
          <w:tab w:val="left" w:pos="426"/>
        </w:tabs>
        <w:spacing w:before="120" w:after="60"/>
        <w:rPr>
          <w:rFonts w:ascii="Arial" w:hAnsi="Arial" w:cs="Arial"/>
          <w:color w:val="535353" w:themeColor="text2" w:themeShade="80"/>
        </w:rPr>
      </w:pPr>
      <w:proofErr w:type="gramStart"/>
      <w:r w:rsidRPr="00A772A0">
        <w:rPr>
          <w:rFonts w:ascii="Arial" w:hAnsi="Arial" w:cs="Arial"/>
          <w:color w:val="535353" w:themeColor="text2" w:themeShade="80"/>
        </w:rPr>
        <w:t>con</w:t>
      </w:r>
      <w:proofErr w:type="gramEnd"/>
      <w:r w:rsidRPr="00A772A0">
        <w:rPr>
          <w:rFonts w:ascii="Arial" w:hAnsi="Arial" w:cs="Arial"/>
          <w:color w:val="535353" w:themeColor="text2" w:themeShade="80"/>
        </w:rPr>
        <w:t xml:space="preserve"> riferimento al comma 2 dell’art. 80 del </w:t>
      </w:r>
      <w:proofErr w:type="spellStart"/>
      <w:r w:rsidRPr="00A772A0">
        <w:rPr>
          <w:rFonts w:ascii="Arial" w:hAnsi="Arial" w:cs="Arial"/>
          <w:color w:val="535353" w:themeColor="text2" w:themeShade="80"/>
        </w:rPr>
        <w:t>D.Lgs.</w:t>
      </w:r>
      <w:proofErr w:type="spellEnd"/>
      <w:r w:rsidRPr="00A772A0">
        <w:rPr>
          <w:rFonts w:ascii="Arial" w:hAnsi="Arial" w:cs="Arial"/>
          <w:color w:val="535353" w:themeColor="text2" w:themeShade="80"/>
        </w:rPr>
        <w:t xml:space="preserve"> 50/2016,</w:t>
      </w:r>
    </w:p>
    <w:p w:rsidR="00620E12" w:rsidRPr="00A772A0" w:rsidRDefault="00620E12" w:rsidP="00620E12">
      <w:pPr>
        <w:tabs>
          <w:tab w:val="decimal" w:pos="-1701"/>
        </w:tabs>
        <w:ind w:left="709" w:hanging="283"/>
        <w:rPr>
          <w:rFonts w:ascii="Arial" w:hAnsi="Arial" w:cs="Arial"/>
          <w:color w:val="535353" w:themeColor="text2" w:themeShade="80"/>
        </w:rPr>
      </w:pPr>
      <w:r w:rsidRPr="00A772A0">
        <w:rPr>
          <w:rFonts w:ascii="Arial" w:hAnsi="Arial" w:cs="Arial"/>
          <w:color w:val="535353" w:themeColor="text2" w:themeShade="80"/>
        </w:rPr>
        <w:t xml:space="preserve">B) </w:t>
      </w:r>
      <w:r w:rsidRPr="00A772A0">
        <w:rPr>
          <w:rFonts w:ascii="Arial" w:hAnsi="Arial" w:cs="Arial"/>
          <w:color w:val="535353" w:themeColor="text2" w:themeShade="80"/>
        </w:rPr>
        <w:tab/>
        <w:t>non sussistono:</w:t>
      </w:r>
    </w:p>
    <w:p w:rsidR="00620E12" w:rsidRPr="00A772A0" w:rsidRDefault="00620E12" w:rsidP="00620E12">
      <w:pPr>
        <w:tabs>
          <w:tab w:val="decimal" w:pos="-1701"/>
        </w:tabs>
        <w:ind w:left="709" w:firstLine="1"/>
        <w:jc w:val="both"/>
        <w:rPr>
          <w:rFonts w:ascii="Arial" w:hAnsi="Arial" w:cs="Arial"/>
          <w:color w:val="535353" w:themeColor="text2" w:themeShade="80"/>
        </w:rPr>
      </w:pPr>
      <w:proofErr w:type="gramStart"/>
      <w:r w:rsidRPr="00A772A0">
        <w:rPr>
          <w:rFonts w:ascii="Arial" w:hAnsi="Arial" w:cs="Arial"/>
          <w:color w:val="535353" w:themeColor="text2" w:themeShade="80"/>
        </w:rPr>
        <w:t>cause</w:t>
      </w:r>
      <w:proofErr w:type="gramEnd"/>
      <w:r w:rsidRPr="00A772A0">
        <w:rPr>
          <w:rFonts w:ascii="Arial" w:hAnsi="Arial" w:cs="Arial"/>
          <w:color w:val="535353" w:themeColor="text2" w:themeShade="80"/>
        </w:rPr>
        <w:t xml:space="preserve"> di decadenza, di sospensione o di divieto previste dall'</w:t>
      </w:r>
      <w:r w:rsidRPr="00A772A0">
        <w:rPr>
          <w:rFonts w:ascii="Arial" w:hAnsi="Arial" w:cs="Arial"/>
        </w:rPr>
        <w:t>articolo 67 del decreto legislativo 6 settembre 2011, n. 159</w:t>
      </w:r>
      <w:r w:rsidRPr="00A772A0">
        <w:rPr>
          <w:rFonts w:ascii="Arial" w:hAnsi="Arial" w:cs="Arial"/>
          <w:color w:val="535353" w:themeColor="text2" w:themeShade="80"/>
        </w:rPr>
        <w:t xml:space="preserve"> o di un tentativo di infiltrazione mafiosa di cui all'</w:t>
      </w:r>
      <w:r w:rsidRPr="00A772A0">
        <w:rPr>
          <w:rFonts w:ascii="Arial" w:hAnsi="Arial" w:cs="Arial"/>
        </w:rPr>
        <w:t>articolo 84, comma 4, del medesimo decreto</w:t>
      </w:r>
      <w:r w:rsidRPr="00A772A0">
        <w:rPr>
          <w:rFonts w:ascii="Arial" w:hAnsi="Arial" w:cs="Arial"/>
          <w:color w:val="535353" w:themeColor="text2" w:themeShade="80"/>
        </w:rPr>
        <w:t xml:space="preserve">. Resta fermo quanto previsto dagli </w:t>
      </w:r>
      <w:r w:rsidRPr="00A772A0">
        <w:rPr>
          <w:rFonts w:ascii="Arial" w:hAnsi="Arial" w:cs="Arial"/>
        </w:rPr>
        <w:t>articoli 88, comma 4-bis</w:t>
      </w:r>
      <w:r w:rsidRPr="00A772A0">
        <w:rPr>
          <w:rFonts w:ascii="Arial" w:hAnsi="Arial" w:cs="Arial"/>
          <w:color w:val="535353" w:themeColor="text2" w:themeShade="80"/>
        </w:rPr>
        <w:t xml:space="preserve">, e </w:t>
      </w:r>
      <w:r w:rsidRPr="00A772A0">
        <w:rPr>
          <w:rFonts w:ascii="Arial" w:hAnsi="Arial" w:cs="Arial"/>
        </w:rPr>
        <w:t>92, commi 2 e 3, del decreto legislativo 6 settembre 2011, n. 159</w:t>
      </w:r>
      <w:r w:rsidRPr="00A772A0">
        <w:rPr>
          <w:rFonts w:ascii="Arial" w:hAnsi="Arial" w:cs="Arial"/>
          <w:color w:val="535353" w:themeColor="text2" w:themeShade="80"/>
        </w:rPr>
        <w:t xml:space="preserve">, con riferimento rispettivamente alle comunicazioni antimafia e alle informazioni antimafia. Resta fermo altresì quanto previsto dall’articolo 34-bis, commi 6 e 7, del decreto legislativo 6 settembre 2011, n. 159. </w:t>
      </w:r>
    </w:p>
    <w:p w:rsidR="00620E12" w:rsidRPr="00A772A0" w:rsidRDefault="00620E12" w:rsidP="00620E12">
      <w:pPr>
        <w:tabs>
          <w:tab w:val="decimal" w:pos="-1701"/>
        </w:tabs>
        <w:spacing w:before="120" w:after="60"/>
        <w:ind w:left="709" w:hanging="283"/>
        <w:rPr>
          <w:rFonts w:ascii="Arial" w:hAnsi="Arial" w:cs="Arial"/>
          <w:color w:val="535353" w:themeColor="text2" w:themeShade="80"/>
        </w:rPr>
      </w:pPr>
      <w:proofErr w:type="gramStart"/>
      <w:r w:rsidRPr="00A772A0">
        <w:rPr>
          <w:rFonts w:ascii="Arial" w:hAnsi="Arial" w:cs="Arial"/>
          <w:color w:val="535353" w:themeColor="text2" w:themeShade="80"/>
        </w:rPr>
        <w:t>con</w:t>
      </w:r>
      <w:proofErr w:type="gramEnd"/>
      <w:r w:rsidRPr="00A772A0">
        <w:rPr>
          <w:rFonts w:ascii="Arial" w:hAnsi="Arial" w:cs="Arial"/>
          <w:color w:val="535353" w:themeColor="text2" w:themeShade="80"/>
        </w:rPr>
        <w:t xml:space="preserve"> riferimento al comma 4 dell’art. 80 del D. </w:t>
      </w:r>
      <w:proofErr w:type="spellStart"/>
      <w:r w:rsidRPr="00A772A0">
        <w:rPr>
          <w:rFonts w:ascii="Arial" w:hAnsi="Arial" w:cs="Arial"/>
          <w:color w:val="535353" w:themeColor="text2" w:themeShade="80"/>
        </w:rPr>
        <w:t>Lgs</w:t>
      </w:r>
      <w:proofErr w:type="spellEnd"/>
      <w:r w:rsidRPr="00A772A0">
        <w:rPr>
          <w:rFonts w:ascii="Arial" w:hAnsi="Arial" w:cs="Arial"/>
          <w:color w:val="535353" w:themeColor="text2" w:themeShade="80"/>
        </w:rPr>
        <w:t>. 50/2016,</w:t>
      </w:r>
    </w:p>
    <w:p w:rsidR="00620E12" w:rsidRPr="00A772A0" w:rsidRDefault="00620E12" w:rsidP="00620E12">
      <w:pPr>
        <w:tabs>
          <w:tab w:val="decimal" w:pos="-1701"/>
        </w:tabs>
        <w:ind w:left="709" w:hanging="283"/>
        <w:rPr>
          <w:rFonts w:ascii="Arial" w:hAnsi="Arial" w:cs="Arial"/>
          <w:color w:val="535353" w:themeColor="text2" w:themeShade="80"/>
        </w:rPr>
      </w:pPr>
      <w:r w:rsidRPr="00A772A0">
        <w:rPr>
          <w:rFonts w:ascii="Arial" w:hAnsi="Arial" w:cs="Arial"/>
          <w:color w:val="535353" w:themeColor="text2" w:themeShade="80"/>
        </w:rPr>
        <w:t>C</w:t>
      </w:r>
      <w:proofErr w:type="gramStart"/>
      <w:r w:rsidRPr="00A772A0">
        <w:rPr>
          <w:rFonts w:ascii="Arial" w:hAnsi="Arial" w:cs="Arial"/>
          <w:color w:val="535353" w:themeColor="text2" w:themeShade="80"/>
        </w:rPr>
        <w:t>1)</w:t>
      </w:r>
      <w:r w:rsidRPr="00A772A0">
        <w:rPr>
          <w:rFonts w:ascii="Arial" w:hAnsi="Arial" w:cs="Arial"/>
          <w:color w:val="535353" w:themeColor="text2" w:themeShade="80"/>
        </w:rPr>
        <w:tab/>
      </w:r>
      <w:proofErr w:type="gramEnd"/>
      <w:r w:rsidRPr="00A772A0">
        <w:rPr>
          <w:rFonts w:ascii="Arial" w:hAnsi="Arial" w:cs="Arial"/>
          <w:color w:val="535353" w:themeColor="text2" w:themeShade="80"/>
        </w:rPr>
        <w:t>non sono state commesse:</w:t>
      </w:r>
    </w:p>
    <w:p w:rsidR="00620E12" w:rsidRPr="00A772A0" w:rsidRDefault="00620E12" w:rsidP="00620E12">
      <w:pPr>
        <w:tabs>
          <w:tab w:val="decimal" w:pos="-1701"/>
        </w:tabs>
        <w:ind w:left="709"/>
        <w:jc w:val="both"/>
        <w:rPr>
          <w:rFonts w:ascii="Arial" w:hAnsi="Arial" w:cs="Arial"/>
          <w:color w:val="535353" w:themeColor="text2" w:themeShade="80"/>
        </w:rPr>
      </w:pPr>
      <w:proofErr w:type="gramStart"/>
      <w:r w:rsidRPr="00A772A0">
        <w:rPr>
          <w:rFonts w:ascii="Arial" w:hAnsi="Arial" w:cs="Arial"/>
          <w:color w:val="535353" w:themeColor="text2" w:themeShade="80"/>
        </w:rPr>
        <w:t>violazioni</w:t>
      </w:r>
      <w:proofErr w:type="gramEnd"/>
      <w:r w:rsidRPr="00A772A0">
        <w:rPr>
          <w:rFonts w:ascii="Arial" w:hAnsi="Arial" w:cs="Arial"/>
          <w:color w:val="535353" w:themeColor="text2" w:themeShade="80"/>
        </w:rPr>
        <w:t xml:space="preserve">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r w:rsidRPr="00A772A0">
        <w:rPr>
          <w:rFonts w:ascii="Arial" w:hAnsi="Arial" w:cs="Arial"/>
        </w:rPr>
        <w:t>articolo 48-bis, commi 1 e 2-bis, del decreto del Presidente della Repubblica 29 settembre 1973, n. 602</w:t>
      </w:r>
      <w:r w:rsidRPr="00A772A0">
        <w:rPr>
          <w:rFonts w:ascii="Arial" w:hAnsi="Arial" w:cs="Arial"/>
          <w:color w:val="535353" w:themeColor="text2" w:themeShade="8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620E12" w:rsidRPr="00A772A0" w:rsidRDefault="00620E12" w:rsidP="00620E12">
      <w:pPr>
        <w:tabs>
          <w:tab w:val="decimal" w:pos="-1701"/>
          <w:tab w:val="left" w:pos="4536"/>
        </w:tabs>
        <w:spacing w:before="60" w:after="60"/>
        <w:ind w:left="709" w:hanging="283"/>
        <w:jc w:val="center"/>
        <w:rPr>
          <w:rFonts w:ascii="Arial" w:hAnsi="Arial" w:cs="Arial"/>
          <w:color w:val="535353" w:themeColor="text2" w:themeShade="80"/>
        </w:rPr>
      </w:pPr>
      <w:proofErr w:type="gramStart"/>
      <w:r w:rsidRPr="00A772A0">
        <w:rPr>
          <w:rFonts w:ascii="Arial" w:hAnsi="Arial" w:cs="Arial"/>
          <w:color w:val="535353" w:themeColor="text2" w:themeShade="80"/>
        </w:rPr>
        <w:t>oppure</w:t>
      </w:r>
      <w:proofErr w:type="gramEnd"/>
    </w:p>
    <w:p w:rsidR="00620E12" w:rsidRPr="00A772A0" w:rsidRDefault="00620E12" w:rsidP="00620E12">
      <w:pPr>
        <w:tabs>
          <w:tab w:val="decimal" w:pos="-1701"/>
        </w:tabs>
        <w:ind w:left="709" w:hanging="283"/>
        <w:rPr>
          <w:rFonts w:ascii="Arial" w:hAnsi="Arial" w:cs="Arial"/>
          <w:color w:val="535353" w:themeColor="text2" w:themeShade="80"/>
        </w:rPr>
      </w:pPr>
      <w:r w:rsidRPr="00A772A0">
        <w:rPr>
          <w:rFonts w:ascii="Arial" w:hAnsi="Arial" w:cs="Arial"/>
          <w:color w:val="535353" w:themeColor="text2" w:themeShade="80"/>
        </w:rPr>
        <w:t>C2) sono state commesse:</w:t>
      </w:r>
    </w:p>
    <w:p w:rsidR="00620E12" w:rsidRPr="00A772A0" w:rsidRDefault="00620E12" w:rsidP="00620E12">
      <w:pPr>
        <w:tabs>
          <w:tab w:val="decimal" w:pos="-1701"/>
        </w:tabs>
        <w:ind w:left="709"/>
        <w:jc w:val="both"/>
        <w:rPr>
          <w:rFonts w:ascii="Arial" w:hAnsi="Arial" w:cs="Arial"/>
          <w:color w:val="535353" w:themeColor="text2" w:themeShade="80"/>
        </w:rPr>
      </w:pPr>
      <w:r w:rsidRPr="00A772A0">
        <w:rPr>
          <w:rFonts w:ascii="Arial" w:hAnsi="Arial" w:cs="Arial"/>
          <w:color w:val="535353" w:themeColor="text2" w:themeShade="80"/>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620E12" w:rsidRPr="00A772A0" w:rsidRDefault="00620E12" w:rsidP="00620E12">
      <w:pPr>
        <w:tabs>
          <w:tab w:val="decimal" w:pos="-1701"/>
        </w:tabs>
        <w:spacing w:before="120" w:after="60"/>
        <w:ind w:left="709" w:hanging="283"/>
        <w:rPr>
          <w:rFonts w:ascii="Arial" w:hAnsi="Arial" w:cs="Arial"/>
          <w:color w:val="535353" w:themeColor="text2" w:themeShade="80"/>
        </w:rPr>
      </w:pPr>
      <w:proofErr w:type="gramStart"/>
      <w:r w:rsidRPr="00A772A0">
        <w:rPr>
          <w:rFonts w:ascii="Arial" w:hAnsi="Arial" w:cs="Arial"/>
          <w:color w:val="535353" w:themeColor="text2" w:themeShade="80"/>
        </w:rPr>
        <w:t>con</w:t>
      </w:r>
      <w:proofErr w:type="gramEnd"/>
      <w:r w:rsidRPr="00A772A0">
        <w:rPr>
          <w:rFonts w:ascii="Arial" w:hAnsi="Arial" w:cs="Arial"/>
          <w:color w:val="535353" w:themeColor="text2" w:themeShade="80"/>
        </w:rPr>
        <w:t xml:space="preserve"> riferimento al comma 5 dell’art. 80 del D. </w:t>
      </w:r>
      <w:proofErr w:type="spellStart"/>
      <w:r w:rsidRPr="00A772A0">
        <w:rPr>
          <w:rFonts w:ascii="Arial" w:hAnsi="Arial" w:cs="Arial"/>
          <w:color w:val="535353" w:themeColor="text2" w:themeShade="80"/>
        </w:rPr>
        <w:t>Lgs</w:t>
      </w:r>
      <w:proofErr w:type="spellEnd"/>
      <w:r w:rsidRPr="00A772A0">
        <w:rPr>
          <w:rFonts w:ascii="Arial" w:hAnsi="Arial" w:cs="Arial"/>
          <w:color w:val="535353" w:themeColor="text2" w:themeShade="80"/>
        </w:rPr>
        <w:t>. 50/2016,</w:t>
      </w:r>
    </w:p>
    <w:p w:rsidR="00620E12" w:rsidRPr="00A772A0" w:rsidRDefault="00620E12" w:rsidP="00620E12">
      <w:pPr>
        <w:tabs>
          <w:tab w:val="decimal" w:pos="-1701"/>
          <w:tab w:val="left" w:pos="709"/>
        </w:tabs>
        <w:ind w:left="709" w:hanging="283"/>
        <w:rPr>
          <w:rFonts w:ascii="Arial" w:hAnsi="Arial" w:cs="Arial"/>
          <w:color w:val="535353" w:themeColor="text2" w:themeShade="80"/>
        </w:rPr>
      </w:pPr>
      <w:r w:rsidRPr="00A772A0">
        <w:rPr>
          <w:rFonts w:ascii="Arial" w:hAnsi="Arial" w:cs="Arial"/>
          <w:color w:val="535353" w:themeColor="text2" w:themeShade="80"/>
        </w:rPr>
        <w:t xml:space="preserve">D) </w:t>
      </w:r>
      <w:r w:rsidRPr="00A772A0">
        <w:rPr>
          <w:rFonts w:ascii="Arial" w:hAnsi="Arial" w:cs="Arial"/>
          <w:color w:val="535353" w:themeColor="text2" w:themeShade="80"/>
        </w:rPr>
        <w:tab/>
        <w:t>non si ricade in alcuna delle seguenti fattispecie:</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lastRenderedPageBreak/>
        <w:t>presenza</w:t>
      </w:r>
      <w:proofErr w:type="gramEnd"/>
      <w:r w:rsidRPr="00A772A0">
        <w:rPr>
          <w:rFonts w:ascii="Arial" w:eastAsia="Arial Unicode MS" w:hAnsi="Arial" w:cs="Arial"/>
          <w:color w:val="535353" w:themeColor="text2" w:themeShade="80"/>
          <w:bdr w:val="nil"/>
          <w:lang w:val="it-IT" w:eastAsia="it-IT"/>
        </w:rPr>
        <w:t xml:space="preserve"> di gravi infrazioni debitamente accertate alle norme in materia di salute e sicurezza sul lavoro nonché agli obblighi di cui all'</w:t>
      </w:r>
      <w:r w:rsidRPr="00A772A0">
        <w:rPr>
          <w:rFonts w:ascii="Arial" w:eastAsia="Arial Unicode MS" w:hAnsi="Arial" w:cs="Arial"/>
          <w:bdr w:val="nil"/>
          <w:lang w:val="it-IT" w:eastAsia="it-IT"/>
        </w:rPr>
        <w:t>articolo 30, comma 3</w:t>
      </w:r>
      <w:r w:rsidRPr="00A772A0">
        <w:rPr>
          <w:rFonts w:ascii="Arial" w:eastAsia="Arial Unicode MS" w:hAnsi="Arial" w:cs="Arial"/>
          <w:color w:val="535353" w:themeColor="text2" w:themeShade="80"/>
          <w:bdr w:val="nil"/>
          <w:lang w:val="it-IT" w:eastAsia="it-IT"/>
        </w:rPr>
        <w:t xml:space="preserve"> del Codice;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sia stato sottoposto a fallimento o si trovi in stato di liquidazione coatta o di concordato preventivo o sia in corso nei suoi confronti un procedimento per la dichiarazione di una di tali situazioni, fermo restando quanto previsto dagli articoli 110 del Codice e 186-bis del regio decreto 16 marzo 1942, n. 267;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si è reso colpevole di gravi illeciti professionali, tali da rendere dubbia la sua integrità o affidabilità. Tra questi rientrano: le significative o persistenti carenze nell'esecuzione di un precedente contratto di appalto o di concessione che ne hanno causato la risoluzione per inadempimento ovvero la condanna al risarcimento del danno o altre sanzioni comparabili; il tentativo di influenzare indebitamente il processo decisionale della stazione appaltante o di ottenere informazioni riservate ai fini di proprio vantaggio oppure il fornire, anche per negligenza, informazioni false o fuorvianti suscettibili di influenzare le decisioni sull'esclusione, la selezione o l'aggiudicazione, ovvero l'omettere le informazioni dovute ai fini del corretto svolgimento della procedura di selezione; la commissione di grave inadempimento nei confronti di uno o più subappaltatori, riconosciuto o accertato con sentenza passata in giudicato;</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la</w:t>
      </w:r>
      <w:proofErr w:type="gramEnd"/>
      <w:r w:rsidRPr="00A772A0">
        <w:rPr>
          <w:rFonts w:ascii="Arial" w:eastAsia="Arial Unicode MS" w:hAnsi="Arial" w:cs="Arial"/>
          <w:color w:val="535353" w:themeColor="text2" w:themeShade="80"/>
          <w:bdr w:val="nil"/>
          <w:lang w:val="it-IT" w:eastAsia="it-IT"/>
        </w:rPr>
        <w:t xml:space="preserve"> partecipazione dell'operatore economico determina una situazione di conflitto di interesse ai sensi dell'</w:t>
      </w:r>
      <w:r w:rsidRPr="00A772A0">
        <w:rPr>
          <w:rFonts w:ascii="Arial" w:eastAsia="Arial Unicode MS" w:hAnsi="Arial" w:cs="Arial"/>
          <w:bdr w:val="nil"/>
          <w:lang w:val="it-IT" w:eastAsia="it-IT"/>
        </w:rPr>
        <w:t>articolo 42, comma 2</w:t>
      </w:r>
      <w:r w:rsidRPr="00A772A0">
        <w:rPr>
          <w:rFonts w:ascii="Arial" w:eastAsia="Arial Unicode MS" w:hAnsi="Arial" w:cs="Arial"/>
          <w:color w:val="535353" w:themeColor="text2" w:themeShade="80"/>
          <w:bdr w:val="nil"/>
          <w:lang w:val="it-IT" w:eastAsia="it-IT"/>
        </w:rPr>
        <w:t xml:space="preserve"> del Codice, non diversamente risolvibile;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vi</w:t>
      </w:r>
      <w:proofErr w:type="gramEnd"/>
      <w:r w:rsidRPr="00A772A0">
        <w:rPr>
          <w:rFonts w:ascii="Arial" w:eastAsia="Arial Unicode MS" w:hAnsi="Arial" w:cs="Arial"/>
          <w:color w:val="535353" w:themeColor="text2" w:themeShade="80"/>
          <w:bdr w:val="nil"/>
          <w:lang w:val="it-IT" w:eastAsia="it-IT"/>
        </w:rPr>
        <w:t xml:space="preserve"> sia una distorsione della concorrenza derivante dal precedente coinvolgimento degli operatori economici nella preparazione della procedura d'appalto di cui all'</w:t>
      </w:r>
      <w:r w:rsidRPr="00A772A0">
        <w:rPr>
          <w:rFonts w:ascii="Arial" w:eastAsia="Arial Unicode MS" w:hAnsi="Arial" w:cs="Arial"/>
          <w:bdr w:val="nil"/>
          <w:lang w:val="it-IT" w:eastAsia="it-IT"/>
        </w:rPr>
        <w:t>articolo 67</w:t>
      </w:r>
      <w:r w:rsidRPr="00A772A0">
        <w:rPr>
          <w:rFonts w:ascii="Arial" w:eastAsia="Arial Unicode MS" w:hAnsi="Arial" w:cs="Arial"/>
          <w:color w:val="535353" w:themeColor="text2" w:themeShade="80"/>
          <w:bdr w:val="nil"/>
          <w:lang w:val="it-IT" w:eastAsia="it-IT"/>
        </w:rPr>
        <w:t xml:space="preserve"> che non possa essere risolta con misure meno intrusive;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sia stato soggetto alla sanzione </w:t>
      </w:r>
      <w:proofErr w:type="spellStart"/>
      <w:r w:rsidRPr="00A772A0">
        <w:rPr>
          <w:rFonts w:ascii="Arial" w:eastAsia="Arial Unicode MS" w:hAnsi="Arial" w:cs="Arial"/>
          <w:color w:val="535353" w:themeColor="text2" w:themeShade="80"/>
          <w:bdr w:val="nil"/>
          <w:lang w:val="it-IT" w:eastAsia="it-IT"/>
        </w:rPr>
        <w:t>interdittiva</w:t>
      </w:r>
      <w:proofErr w:type="spellEnd"/>
      <w:r w:rsidRPr="00A772A0">
        <w:rPr>
          <w:rFonts w:ascii="Arial" w:eastAsia="Arial Unicode MS" w:hAnsi="Arial" w:cs="Arial"/>
          <w:color w:val="535353" w:themeColor="text2" w:themeShade="80"/>
          <w:bdr w:val="nil"/>
          <w:lang w:val="it-IT" w:eastAsia="it-IT"/>
        </w:rPr>
        <w:t xml:space="preserve"> di cui all'</w:t>
      </w:r>
      <w:r w:rsidRPr="00A772A0">
        <w:rPr>
          <w:rFonts w:ascii="Arial" w:eastAsia="Arial Unicode MS" w:hAnsi="Arial" w:cs="Arial"/>
          <w:bdr w:val="nil"/>
          <w:lang w:val="it-IT" w:eastAsia="it-IT"/>
        </w:rPr>
        <w:t>articolo 9, comma 2, lettera c) del decreto legislativo 8 giugno 2001, n. 231</w:t>
      </w:r>
      <w:r w:rsidRPr="00A772A0">
        <w:rPr>
          <w:rFonts w:ascii="Arial" w:eastAsia="Arial Unicode MS" w:hAnsi="Arial" w:cs="Arial"/>
          <w:color w:val="535353" w:themeColor="text2" w:themeShade="80"/>
          <w:bdr w:val="nil"/>
          <w:lang w:val="it-IT" w:eastAsia="it-IT"/>
        </w:rPr>
        <w:t xml:space="preserve"> o ad altra sanzione che comporta il divieto di contrarre con la pubblica amministrazione, compresi i provvedimenti </w:t>
      </w:r>
      <w:proofErr w:type="spellStart"/>
      <w:r w:rsidRPr="00A772A0">
        <w:rPr>
          <w:rFonts w:ascii="Arial" w:eastAsia="Arial Unicode MS" w:hAnsi="Arial" w:cs="Arial"/>
          <w:color w:val="535353" w:themeColor="text2" w:themeShade="80"/>
          <w:bdr w:val="nil"/>
          <w:lang w:val="it-IT" w:eastAsia="it-IT"/>
        </w:rPr>
        <w:t>interdittivi</w:t>
      </w:r>
      <w:proofErr w:type="spellEnd"/>
      <w:r w:rsidRPr="00A772A0">
        <w:rPr>
          <w:rFonts w:ascii="Arial" w:eastAsia="Arial Unicode MS" w:hAnsi="Arial" w:cs="Arial"/>
          <w:color w:val="535353" w:themeColor="text2" w:themeShade="80"/>
          <w:bdr w:val="nil"/>
          <w:lang w:val="it-IT" w:eastAsia="it-IT"/>
        </w:rPr>
        <w:t xml:space="preserve"> di cui all'</w:t>
      </w:r>
      <w:r w:rsidRPr="00A772A0">
        <w:rPr>
          <w:rFonts w:ascii="Arial" w:eastAsia="Arial Unicode MS" w:hAnsi="Arial" w:cs="Arial"/>
          <w:bdr w:val="nil"/>
          <w:lang w:val="it-IT" w:eastAsia="it-IT"/>
        </w:rPr>
        <w:t>articolo 14 del decreto legislativo 9 aprile 2008, n. 81</w:t>
      </w:r>
      <w:r w:rsidRPr="00A772A0">
        <w:rPr>
          <w:rFonts w:ascii="Arial" w:eastAsia="Arial Unicode MS" w:hAnsi="Arial" w:cs="Arial"/>
          <w:color w:val="535353" w:themeColor="text2" w:themeShade="80"/>
          <w:bdr w:val="nil"/>
          <w:lang w:val="it-IT" w:eastAsia="it-IT"/>
        </w:rPr>
        <w:t xml:space="preserve">;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è iscritto nel casellario informatico tenuto dall'Osservatorio dell'ANAC per aver presentato false dichiarazioni o falsa documentazione ai fini del rilascio dell'attestazione di qualificazione;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ha violato il divieto di intestazione fiduciaria di cui all'</w:t>
      </w:r>
      <w:r w:rsidRPr="00A772A0">
        <w:rPr>
          <w:rFonts w:ascii="Arial" w:eastAsia="Arial Unicode MS" w:hAnsi="Arial" w:cs="Arial"/>
          <w:bdr w:val="nil"/>
          <w:lang w:val="it-IT" w:eastAsia="it-IT"/>
        </w:rPr>
        <w:t>articolo 17 della legge 19 marzo 1990, n. 55</w:t>
      </w:r>
      <w:r w:rsidRPr="00A772A0">
        <w:rPr>
          <w:rFonts w:ascii="Arial" w:eastAsia="Arial Unicode MS" w:hAnsi="Arial" w:cs="Arial"/>
          <w:color w:val="535353" w:themeColor="text2" w:themeShade="80"/>
          <w:bdr w:val="nil"/>
          <w:lang w:val="it-IT" w:eastAsia="it-IT"/>
        </w:rPr>
        <w:t xml:space="preserve">. (L'esclusione ha durata di un anno decorrente dall'accertamento definitivo della violazione e va comunque disposta se la violazione non è stata rimossa); </w:t>
      </w:r>
    </w:p>
    <w:p w:rsidR="00620E12" w:rsidRPr="00A772A0" w:rsidRDefault="00620E12" w:rsidP="00620E12">
      <w:pPr>
        <w:pStyle w:val="NormaleWeb"/>
        <w:numPr>
          <w:ilvl w:val="0"/>
          <w:numId w:val="35"/>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non presenta la certificazione di cui all'</w:t>
      </w:r>
      <w:r w:rsidRPr="00A772A0">
        <w:rPr>
          <w:rFonts w:ascii="Arial" w:eastAsia="Arial Unicode MS" w:hAnsi="Arial" w:cs="Arial"/>
          <w:bdr w:val="nil"/>
          <w:lang w:val="it-IT" w:eastAsia="it-IT"/>
        </w:rPr>
        <w:t>articolo 17 della legge 12 marzo 1999, n. 68</w:t>
      </w:r>
      <w:r w:rsidRPr="00A772A0">
        <w:rPr>
          <w:rFonts w:ascii="Arial" w:eastAsia="Arial Unicode MS" w:hAnsi="Arial" w:cs="Arial"/>
          <w:color w:val="535353" w:themeColor="text2" w:themeShade="80"/>
          <w:bdr w:val="nil"/>
          <w:lang w:val="it-IT" w:eastAsia="it-IT"/>
        </w:rPr>
        <w:t xml:space="preserve">, ovvero autocertifica la sussistenza del medesimo requisito; </w:t>
      </w:r>
    </w:p>
    <w:p w:rsidR="00620E12" w:rsidRPr="00A772A0" w:rsidRDefault="00620E12" w:rsidP="00620E12">
      <w:pPr>
        <w:pStyle w:val="NormaleWeb"/>
        <w:numPr>
          <w:ilvl w:val="0"/>
          <w:numId w:val="36"/>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r w:rsidRPr="00A772A0">
        <w:rPr>
          <w:rFonts w:ascii="Arial" w:eastAsia="Arial Unicode MS" w:hAnsi="Arial" w:cs="Arial"/>
          <w:color w:val="535353" w:themeColor="text2" w:themeShade="80"/>
          <w:bdr w:val="nil"/>
          <w:lang w:val="it-IT" w:eastAsia="it-IT"/>
        </w:rPr>
        <w:t xml:space="preserve">l'operatore economico, pur essendo stato vittima dei reati previsti e puniti dagli </w:t>
      </w:r>
      <w:hyperlink r:id="rId8" w:anchor="317" w:history="1">
        <w:r w:rsidRPr="00A772A0">
          <w:rPr>
            <w:rFonts w:ascii="Arial" w:eastAsia="Arial Unicode MS" w:hAnsi="Arial" w:cs="Arial"/>
            <w:bdr w:val="nil"/>
            <w:lang w:val="it-IT" w:eastAsia="it-IT"/>
          </w:rPr>
          <w:t>articoli 317</w:t>
        </w:r>
      </w:hyperlink>
      <w:r w:rsidRPr="00A772A0">
        <w:rPr>
          <w:rFonts w:ascii="Arial" w:eastAsia="Arial Unicode MS" w:hAnsi="Arial" w:cs="Arial"/>
          <w:color w:val="535353" w:themeColor="text2" w:themeShade="80"/>
          <w:bdr w:val="nil"/>
          <w:lang w:val="it-IT" w:eastAsia="it-IT"/>
        </w:rPr>
        <w:t xml:space="preserve"> e </w:t>
      </w:r>
      <w:r w:rsidRPr="00A772A0">
        <w:rPr>
          <w:rFonts w:ascii="Arial" w:eastAsia="Arial Unicode MS" w:hAnsi="Arial" w:cs="Arial"/>
          <w:bdr w:val="nil"/>
          <w:lang w:val="it-IT" w:eastAsia="it-IT"/>
        </w:rPr>
        <w:t>629 del codice penale</w:t>
      </w:r>
      <w:r w:rsidRPr="00A772A0">
        <w:rPr>
          <w:rFonts w:ascii="Arial" w:eastAsia="Arial Unicode MS" w:hAnsi="Arial" w:cs="Arial"/>
          <w:color w:val="535353" w:themeColor="text2" w:themeShade="80"/>
          <w:bdr w:val="nil"/>
          <w:lang w:val="it-IT" w:eastAsia="it-IT"/>
        </w:rPr>
        <w:t xml:space="preserve"> aggravati ai sensi dell'articolo 7 del decreto-legge 13 maggio 1991, n. 152, convertito, con modificazioni, dalla legge 12 luglio 1991, n. 203, non risulta abbia denunciato i fatti all'autorità giudiziaria, salvo che </w:t>
      </w:r>
      <w:r w:rsidRPr="00A772A0">
        <w:rPr>
          <w:rFonts w:ascii="Arial" w:eastAsia="Arial Unicode MS" w:hAnsi="Arial" w:cs="Arial"/>
          <w:color w:val="535353" w:themeColor="text2" w:themeShade="80"/>
          <w:bdr w:val="nil"/>
          <w:lang w:val="it-IT" w:eastAsia="it-IT"/>
        </w:rPr>
        <w:lastRenderedPageBreak/>
        <w:t>ricorrano i casi previsti dall'</w:t>
      </w:r>
      <w:r w:rsidRPr="00A772A0">
        <w:rPr>
          <w:rFonts w:ascii="Arial" w:eastAsia="Arial Unicode MS" w:hAnsi="Arial" w:cs="Arial"/>
          <w:bdr w:val="nil"/>
          <w:lang w:val="it-IT" w:eastAsia="it-IT"/>
        </w:rPr>
        <w:t>articolo 4, primo comma, della legge 24 novembre 1981, n. 689</w:t>
      </w:r>
      <w:r w:rsidRPr="00A772A0">
        <w:rPr>
          <w:rFonts w:ascii="Arial" w:eastAsia="Arial Unicode MS" w:hAnsi="Arial" w:cs="Arial"/>
          <w:color w:val="535353" w:themeColor="text2" w:themeShade="80"/>
          <w:bdr w:val="nil"/>
          <w:lang w:val="it-IT" w:eastAsia="it-IT"/>
        </w:rPr>
        <w:t>.</w:t>
      </w:r>
    </w:p>
    <w:p w:rsidR="00620E12" w:rsidRPr="00A772A0" w:rsidRDefault="00620E12" w:rsidP="00620E12">
      <w:pPr>
        <w:pStyle w:val="NormaleWeb"/>
        <w:numPr>
          <w:ilvl w:val="0"/>
          <w:numId w:val="36"/>
        </w:numPr>
        <w:spacing w:before="0" w:beforeAutospacing="0" w:after="0" w:afterAutospacing="0"/>
        <w:ind w:left="993" w:hanging="283"/>
        <w:jc w:val="both"/>
        <w:rPr>
          <w:rFonts w:ascii="Arial" w:eastAsia="Arial Unicode MS" w:hAnsi="Arial" w:cs="Arial"/>
          <w:color w:val="535353" w:themeColor="text2" w:themeShade="80"/>
          <w:bdr w:val="nil"/>
          <w:lang w:val="it-IT" w:eastAsia="it-IT"/>
        </w:rPr>
      </w:pPr>
      <w:proofErr w:type="gramStart"/>
      <w:r w:rsidRPr="00A772A0">
        <w:rPr>
          <w:rFonts w:ascii="Arial" w:eastAsia="Arial Unicode MS" w:hAnsi="Arial" w:cs="Arial"/>
          <w:color w:val="535353" w:themeColor="text2" w:themeShade="80"/>
          <w:bdr w:val="nil"/>
          <w:lang w:val="it-IT" w:eastAsia="it-IT"/>
        </w:rPr>
        <w:t>l'operatore</w:t>
      </w:r>
      <w:proofErr w:type="gramEnd"/>
      <w:r w:rsidRPr="00A772A0">
        <w:rPr>
          <w:rFonts w:ascii="Arial" w:eastAsia="Arial Unicode MS" w:hAnsi="Arial" w:cs="Arial"/>
          <w:color w:val="535353" w:themeColor="text2" w:themeShade="80"/>
          <w:bdr w:val="nil"/>
          <w:lang w:val="it-IT" w:eastAsia="it-IT"/>
        </w:rPr>
        <w:t xml:space="preserve"> economico si trova rispetto ad un altro partecipante alla medesima procedura di affidamento, in una situazione di controllo di cui all'</w:t>
      </w:r>
      <w:r w:rsidRPr="00A772A0">
        <w:rPr>
          <w:rFonts w:ascii="Arial" w:eastAsia="Arial Unicode MS" w:hAnsi="Arial" w:cs="Arial"/>
          <w:bdr w:val="nil"/>
          <w:lang w:val="it-IT" w:eastAsia="it-IT"/>
        </w:rPr>
        <w:t>articolo 2359 del Codice civile</w:t>
      </w:r>
      <w:r w:rsidRPr="00A772A0">
        <w:rPr>
          <w:rFonts w:ascii="Arial" w:eastAsia="Arial Unicode MS" w:hAnsi="Arial" w:cs="Arial"/>
          <w:color w:val="535353" w:themeColor="text2" w:themeShade="80"/>
          <w:bdr w:val="nil"/>
          <w:lang w:val="it-IT" w:eastAsia="it-IT"/>
        </w:rPr>
        <w:t xml:space="preserve"> o in una qualsiasi relazione, anche di fatto, se la situazione di controllo o la relazione comporti che le offerte sono imputabili ad un unico centro decisionale. </w:t>
      </w:r>
    </w:p>
    <w:p w:rsidR="00620E12" w:rsidRPr="00A772A0" w:rsidRDefault="00620E12" w:rsidP="00620E12">
      <w:pPr>
        <w:pStyle w:val="NormaleWeb"/>
        <w:spacing w:before="0" w:beforeAutospacing="0" w:after="0"/>
        <w:ind w:left="709" w:hanging="283"/>
        <w:jc w:val="both"/>
        <w:rPr>
          <w:rFonts w:ascii="Arial" w:eastAsia="Arial Unicode MS" w:hAnsi="Arial" w:cs="Arial"/>
          <w:color w:val="535353" w:themeColor="text2" w:themeShade="80"/>
          <w:bdr w:val="nil"/>
          <w:lang w:val="it-IT" w:eastAsia="it-IT"/>
        </w:rPr>
      </w:pPr>
    </w:p>
    <w:p w:rsidR="00620E12" w:rsidRPr="00A772A0" w:rsidRDefault="00620E12" w:rsidP="00620E12">
      <w:pPr>
        <w:pStyle w:val="Corpodeltesto31"/>
        <w:tabs>
          <w:tab w:val="left" w:pos="709"/>
        </w:tabs>
        <w:ind w:left="709" w:firstLine="1"/>
        <w:rPr>
          <w:rFonts w:ascii="Arial" w:eastAsia="Arial Unicode MS" w:hAnsi="Arial" w:cs="Arial"/>
          <w:i w:val="0"/>
          <w:iCs w:val="0"/>
          <w:color w:val="535353" w:themeColor="text2" w:themeShade="80"/>
          <w:bdr w:val="nil"/>
          <w:lang w:eastAsia="it-IT"/>
        </w:rPr>
      </w:pPr>
      <w:r w:rsidRPr="00A772A0">
        <w:rPr>
          <w:rFonts w:ascii="Arial" w:eastAsia="Arial Unicode MS" w:hAnsi="Arial" w:cs="Arial"/>
          <w:i w:val="0"/>
          <w:iCs w:val="0"/>
          <w:color w:val="535353" w:themeColor="text2" w:themeShade="80"/>
          <w:bdr w:val="nil"/>
          <w:lang w:eastAsia="it-IT"/>
        </w:rPr>
        <w:t>In caso contrario: indicare in quale fattispecie si ricade: ……………………………………. ………………………………………………...……………………………..……….....…...</w:t>
      </w:r>
    </w:p>
    <w:p w:rsidR="00620E12" w:rsidRPr="00A772A0" w:rsidRDefault="00620E12" w:rsidP="00620E12">
      <w:pPr>
        <w:pStyle w:val="NormaleWeb"/>
        <w:tabs>
          <w:tab w:val="left" w:pos="709"/>
        </w:tabs>
        <w:spacing w:before="0" w:beforeAutospacing="0" w:after="0"/>
        <w:ind w:left="709" w:firstLine="1"/>
        <w:jc w:val="both"/>
        <w:rPr>
          <w:rFonts w:ascii="Arial" w:eastAsia="Arial Unicode MS" w:hAnsi="Arial" w:cs="Arial"/>
          <w:color w:val="535353" w:themeColor="text2" w:themeShade="80"/>
          <w:bdr w:val="nil"/>
          <w:lang w:val="it-IT" w:eastAsia="it-IT"/>
        </w:rPr>
      </w:pPr>
      <w:r w:rsidRPr="00A772A0">
        <w:rPr>
          <w:rFonts w:ascii="Arial" w:eastAsia="Arial Unicode MS" w:hAnsi="Arial" w:cs="Arial"/>
          <w:color w:val="535353" w:themeColor="text2" w:themeShade="80"/>
          <w:bdr w:val="nil"/>
          <w:lang w:val="it-IT" w:eastAsia="it-IT"/>
        </w:rPr>
        <w:t>……………………..………………………………………………….………….……..………..…................………..…………………………………………………………………..;</w:t>
      </w:r>
    </w:p>
    <w:p w:rsidR="00620E12" w:rsidRPr="00A772A0" w:rsidRDefault="00620E12" w:rsidP="00620E12">
      <w:pPr>
        <w:tabs>
          <w:tab w:val="decimal" w:pos="-1701"/>
        </w:tabs>
        <w:ind w:left="709" w:hanging="283"/>
        <w:rPr>
          <w:rFonts w:ascii="Arial" w:hAnsi="Arial" w:cs="Arial"/>
          <w:color w:val="535353" w:themeColor="text2" w:themeShade="80"/>
        </w:rPr>
      </w:pPr>
    </w:p>
    <w:p w:rsidR="00620E12" w:rsidRPr="00A772A0" w:rsidRDefault="00620E12" w:rsidP="00620E12">
      <w:pPr>
        <w:tabs>
          <w:tab w:val="decimal" w:pos="-1701"/>
          <w:tab w:val="left" w:pos="4395"/>
        </w:tabs>
        <w:ind w:left="709" w:hanging="283"/>
        <w:rPr>
          <w:rFonts w:ascii="Arial" w:hAnsi="Arial" w:cs="Arial"/>
          <w:color w:val="535353" w:themeColor="text2" w:themeShade="80"/>
        </w:rPr>
      </w:pPr>
      <w:r w:rsidRPr="00A772A0">
        <w:rPr>
          <w:rFonts w:ascii="Arial" w:hAnsi="Arial" w:cs="Arial"/>
          <w:color w:val="535353" w:themeColor="text2" w:themeShade="80"/>
        </w:rPr>
        <w:t xml:space="preserve">E)  </w:t>
      </w:r>
      <w:r w:rsidRPr="00A772A0">
        <w:rPr>
          <w:rFonts w:ascii="Arial" w:hAnsi="Arial" w:cs="Arial"/>
          <w:color w:val="535353" w:themeColor="text2" w:themeShade="80"/>
        </w:rPr>
        <w:tab/>
        <w:t xml:space="preserve">oppure </w:t>
      </w:r>
    </w:p>
    <w:p w:rsidR="00620E12" w:rsidRPr="00A772A0" w:rsidRDefault="00620E12" w:rsidP="00620E1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spacing w:after="12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pur</w:t>
      </w:r>
      <w:proofErr w:type="gramEnd"/>
      <w:r w:rsidRPr="00A772A0">
        <w:rPr>
          <w:rFonts w:ascii="Arial" w:hAnsi="Arial" w:cs="Arial"/>
          <w:color w:val="535353" w:themeColor="text2" w:themeShade="80"/>
        </w:rPr>
        <w:t xml:space="preserve"> ammessa al concordato preventivo rientra nella fattispecie di cui all’art. 110, comma 4, del Codice;</w:t>
      </w:r>
    </w:p>
    <w:p w:rsidR="00620E12" w:rsidRPr="00A772A0" w:rsidRDefault="00620E12" w:rsidP="00620E1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decimal" w:pos="-1701"/>
        </w:tabs>
        <w:suppressAutoHyphens/>
        <w:spacing w:after="120"/>
        <w:ind w:left="709" w:hanging="283"/>
        <w:jc w:val="both"/>
        <w:rPr>
          <w:rFonts w:ascii="Arial" w:hAnsi="Arial" w:cs="Arial"/>
          <w:color w:val="535353" w:themeColor="text2" w:themeShade="80"/>
        </w:rPr>
      </w:pPr>
      <w:proofErr w:type="gramStart"/>
      <w:r w:rsidRPr="00A772A0">
        <w:rPr>
          <w:rFonts w:ascii="Arial" w:hAnsi="Arial" w:cs="Arial"/>
          <w:color w:val="535353" w:themeColor="text2" w:themeShade="80"/>
        </w:rPr>
        <w:t>che</w:t>
      </w:r>
      <w:proofErr w:type="gramEnd"/>
      <w:r w:rsidRPr="00A772A0">
        <w:rPr>
          <w:rFonts w:ascii="Arial" w:hAnsi="Arial" w:cs="Arial"/>
          <w:color w:val="535353" w:themeColor="text2" w:themeShade="80"/>
        </w:rPr>
        <w:t xml:space="preserve"> il Tribunale competente per l’effettuazione delle relative verifiche ha sede in:</w:t>
      </w:r>
    </w:p>
    <w:p w:rsidR="00620E12" w:rsidRPr="00A772A0" w:rsidRDefault="00620E12" w:rsidP="00620E12">
      <w:pPr>
        <w:tabs>
          <w:tab w:val="decimal" w:pos="-1701"/>
        </w:tabs>
        <w:spacing w:after="120"/>
        <w:ind w:left="709"/>
        <w:jc w:val="both"/>
        <w:rPr>
          <w:rFonts w:ascii="Arial" w:hAnsi="Arial" w:cs="Arial"/>
          <w:color w:val="535353" w:themeColor="text2" w:themeShade="80"/>
        </w:rPr>
      </w:pPr>
      <w:r w:rsidRPr="00A772A0">
        <w:rPr>
          <w:rFonts w:ascii="Arial" w:hAnsi="Arial" w:cs="Arial"/>
          <w:color w:val="535353" w:themeColor="text2" w:themeShade="80"/>
        </w:rPr>
        <w:t>…………………………………………………………………………………………;</w:t>
      </w:r>
    </w:p>
    <w:p w:rsidR="00620E12" w:rsidRPr="00A772A0"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Arial" w:hAnsi="Arial" w:cs="Arial"/>
          <w:color w:val="535353" w:themeColor="text2" w:themeShade="80"/>
        </w:rPr>
      </w:pPr>
      <w:proofErr w:type="gramStart"/>
      <w:r w:rsidRPr="00A772A0">
        <w:rPr>
          <w:rFonts w:ascii="Arial" w:hAnsi="Arial" w:cs="Arial"/>
          <w:color w:val="535353" w:themeColor="text2" w:themeShade="80"/>
        </w:rPr>
        <w:t>di</w:t>
      </w:r>
      <w:proofErr w:type="gramEnd"/>
      <w:r w:rsidRPr="00A772A0">
        <w:rPr>
          <w:rFonts w:ascii="Arial" w:hAnsi="Arial" w:cs="Arial"/>
          <w:color w:val="535353" w:themeColor="text2" w:themeShade="80"/>
        </w:rPr>
        <w:t xml:space="preserve"> rispettare gli obblighi in materia ambientale, sociale, e del lavoro stabiliti dalla normativa europea e nazionale, dai contratti collettivi o dalle disposizioni internazionali elencate nell’</w:t>
      </w:r>
      <w:proofErr w:type="spellStart"/>
      <w:r w:rsidRPr="00A772A0">
        <w:rPr>
          <w:rFonts w:ascii="Arial" w:hAnsi="Arial" w:cs="Arial"/>
          <w:color w:val="535353" w:themeColor="text2" w:themeShade="80"/>
        </w:rPr>
        <w:t>All</w:t>
      </w:r>
      <w:proofErr w:type="spellEnd"/>
      <w:r w:rsidRPr="00A772A0">
        <w:rPr>
          <w:rFonts w:ascii="Arial" w:hAnsi="Arial" w:cs="Arial"/>
          <w:color w:val="535353" w:themeColor="text2" w:themeShade="80"/>
        </w:rPr>
        <w:t xml:space="preserve">. X del </w:t>
      </w:r>
      <w:proofErr w:type="spellStart"/>
      <w:r w:rsidRPr="00A772A0">
        <w:rPr>
          <w:rFonts w:ascii="Arial" w:hAnsi="Arial" w:cs="Arial"/>
          <w:color w:val="535353" w:themeColor="text2" w:themeShade="80"/>
        </w:rPr>
        <w:t>D.Lgs.</w:t>
      </w:r>
      <w:proofErr w:type="spellEnd"/>
      <w:r w:rsidRPr="00A772A0">
        <w:rPr>
          <w:rFonts w:ascii="Arial" w:hAnsi="Arial" w:cs="Arial"/>
          <w:color w:val="535353" w:themeColor="text2" w:themeShade="80"/>
        </w:rPr>
        <w:t xml:space="preserve"> 50/2016;</w:t>
      </w:r>
    </w:p>
    <w:p w:rsidR="00620E12" w:rsidRPr="00A772A0"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41"/>
        </w:tabs>
        <w:suppressAutoHyphens/>
        <w:autoSpaceDE w:val="0"/>
        <w:spacing w:before="120"/>
        <w:ind w:left="426" w:hanging="426"/>
        <w:jc w:val="both"/>
        <w:rPr>
          <w:rFonts w:ascii="Arial" w:hAnsi="Arial" w:cs="Arial"/>
          <w:color w:val="535353" w:themeColor="text2" w:themeShade="80"/>
        </w:rPr>
      </w:pPr>
      <w:proofErr w:type="gramStart"/>
      <w:r w:rsidRPr="00A772A0">
        <w:rPr>
          <w:rFonts w:ascii="Arial" w:hAnsi="Arial" w:cs="Arial"/>
          <w:color w:val="535353" w:themeColor="text2" w:themeShade="80"/>
        </w:rPr>
        <w:t>che</w:t>
      </w:r>
      <w:proofErr w:type="gramEnd"/>
      <w:r w:rsidRPr="00A772A0">
        <w:rPr>
          <w:rFonts w:ascii="Arial" w:hAnsi="Arial" w:cs="Arial"/>
          <w:color w:val="535353" w:themeColor="text2" w:themeShade="80"/>
        </w:rPr>
        <w:t xml:space="preserve"> il C.C.N.L. applicato appartiene alla categoria per dipendenti da imprese di </w:t>
      </w:r>
      <w:r w:rsidR="00A772A0">
        <w:rPr>
          <w:rFonts w:ascii="Arial" w:hAnsi="Arial" w:cs="Arial"/>
          <w:color w:val="535353" w:themeColor="text2" w:themeShade="80"/>
        </w:rPr>
        <w:t>manutenzione impianti elevatori</w:t>
      </w:r>
      <w:r w:rsidRPr="00A772A0">
        <w:rPr>
          <w:rFonts w:ascii="Arial" w:hAnsi="Arial" w:cs="Arial"/>
          <w:color w:val="535353" w:themeColor="text2" w:themeShade="80"/>
        </w:rPr>
        <w:t xml:space="preserve"> e la dimensione aziendale è: numero ……………… dipendenti;</w:t>
      </w:r>
    </w:p>
    <w:p w:rsidR="00620E12" w:rsidRPr="00A772A0" w:rsidRDefault="00620E12" w:rsidP="00620E12">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Arial" w:hAnsi="Arial" w:cs="Arial"/>
          <w:color w:val="535353" w:themeColor="text2" w:themeShade="80"/>
        </w:rPr>
      </w:pPr>
      <w:proofErr w:type="gramStart"/>
      <w:r w:rsidRPr="00A772A0">
        <w:rPr>
          <w:rFonts w:ascii="Arial" w:hAnsi="Arial" w:cs="Arial"/>
          <w:color w:val="535353" w:themeColor="text2" w:themeShade="80"/>
        </w:rPr>
        <w:t>che</w:t>
      </w:r>
      <w:proofErr w:type="gramEnd"/>
      <w:r w:rsidRPr="00A772A0">
        <w:rPr>
          <w:rFonts w:ascii="Arial" w:hAnsi="Arial" w:cs="Arial"/>
          <w:color w:val="535353" w:themeColor="text2" w:themeShade="80"/>
        </w:rPr>
        <w:t xml:space="preserve"> l’impresa mantiene le seguenti posizioni previdenziali e assicurative (nel caso di iscrizione presso più sedi, indicarle tutte):</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che</w:t>
      </w:r>
      <w:proofErr w:type="gramEnd"/>
      <w:r w:rsidRPr="004B1A2E">
        <w:rPr>
          <w:rFonts w:asciiTheme="minorHAnsi" w:hAnsiTheme="minorHAnsi"/>
          <w:bCs/>
          <w:color w:val="535353" w:themeColor="text2" w:themeShade="80"/>
          <w:sz w:val="22"/>
          <w:szCs w:val="22"/>
        </w:rPr>
        <w:t xml:space="preserve"> il concorrente non è incorso nei due anni precedenti alla data della gara nei provvedimenti previsti dall’art. 44 del </w:t>
      </w:r>
      <w:proofErr w:type="spellStart"/>
      <w:r w:rsidRPr="004B1A2E">
        <w:rPr>
          <w:rFonts w:asciiTheme="minorHAnsi" w:hAnsiTheme="minorHAnsi"/>
          <w:bCs/>
          <w:color w:val="535353" w:themeColor="text2" w:themeShade="80"/>
          <w:sz w:val="22"/>
          <w:szCs w:val="22"/>
        </w:rPr>
        <w:t>D.Lgs.</w:t>
      </w:r>
      <w:proofErr w:type="spellEnd"/>
      <w:r w:rsidRPr="004B1A2E">
        <w:rPr>
          <w:rFonts w:asciiTheme="minorHAnsi" w:hAnsiTheme="minorHAnsi"/>
          <w:bCs/>
          <w:color w:val="535353" w:themeColor="text2" w:themeShade="80"/>
          <w:sz w:val="22"/>
          <w:szCs w:val="22"/>
        </w:rPr>
        <w:t xml:space="preserve"> 25.7.1998 n. 286 sull’immigrazione per gravi comportamenti ed atti discriminatori;</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Book Antiqua" w:hAnsi="Book Antiqua"/>
          <w:i/>
          <w:color w:val="535353" w:themeColor="text2" w:themeShade="80"/>
          <w:szCs w:val="22"/>
        </w:rPr>
      </w:pPr>
      <w:r w:rsidRPr="004B1A2E">
        <w:rPr>
          <w:rFonts w:ascii="Book Antiqua" w:hAnsi="Book Antiqua"/>
          <w:bCs/>
          <w:i/>
          <w:color w:val="535353" w:themeColor="text2" w:themeShade="80"/>
          <w:szCs w:val="22"/>
        </w:rPr>
        <w:t xml:space="preserve"> (</w:t>
      </w:r>
      <w:proofErr w:type="gramStart"/>
      <w:r w:rsidRPr="004B1A2E">
        <w:rPr>
          <w:rFonts w:ascii="Book Antiqua" w:hAnsi="Book Antiqua"/>
          <w:bCs/>
          <w:i/>
          <w:color w:val="535353" w:themeColor="text2" w:themeShade="80"/>
          <w:szCs w:val="22"/>
        </w:rPr>
        <w:t>barrare</w:t>
      </w:r>
      <w:proofErr w:type="gramEnd"/>
      <w:r w:rsidRPr="004B1A2E">
        <w:rPr>
          <w:rFonts w:ascii="Book Antiqua" w:hAnsi="Book Antiqua"/>
          <w:bCs/>
          <w:i/>
          <w:color w:val="535353" w:themeColor="text2" w:themeShade="80"/>
          <w:szCs w:val="22"/>
        </w:rPr>
        <w:t xml:space="preserve"> la casella corrispondente)</w:t>
      </w:r>
    </w:p>
    <w:p w:rsidR="00A772A0" w:rsidRPr="004B1A2E" w:rsidRDefault="00A772A0" w:rsidP="00A772A0">
      <w:pPr>
        <w:tabs>
          <w:tab w:val="decimal" w:pos="-1701"/>
        </w:tabs>
        <w:spacing w:before="120"/>
        <w:ind w:left="794" w:hanging="397"/>
        <w:jc w:val="both"/>
        <w:rPr>
          <w:rFonts w:asciiTheme="minorHAnsi" w:hAnsiTheme="minorHAnsi"/>
          <w:i/>
          <w:color w:val="535353" w:themeColor="text2" w:themeShade="80"/>
          <w:sz w:val="22"/>
          <w:szCs w:val="22"/>
        </w:rPr>
      </w:pPr>
      <w:r w:rsidRPr="004B1A2E">
        <w:rPr>
          <w:rFonts w:asciiTheme="minorHAnsi" w:hAnsiTheme="minorHAnsi"/>
          <w:color w:val="535353" w:themeColor="text2" w:themeShade="80"/>
          <w:sz w:val="22"/>
          <w:szCs w:val="22"/>
        </w:rPr>
        <w:t>[</w:t>
      </w:r>
      <w:proofErr w:type="gramStart"/>
      <w:r w:rsidRPr="004B1A2E">
        <w:rPr>
          <w:rFonts w:asciiTheme="minorHAnsi" w:hAnsiTheme="minorHAnsi"/>
          <w:color w:val="535353" w:themeColor="text2" w:themeShade="80"/>
          <w:sz w:val="22"/>
          <w:szCs w:val="22"/>
        </w:rPr>
        <w:t>_]</w:t>
      </w:r>
      <w:r w:rsidRPr="004B1A2E">
        <w:rPr>
          <w:rFonts w:asciiTheme="minorHAnsi" w:hAnsiTheme="minorHAnsi"/>
          <w:color w:val="535353" w:themeColor="text2" w:themeShade="80"/>
          <w:sz w:val="22"/>
          <w:szCs w:val="22"/>
        </w:rPr>
        <w:tab/>
      </w:r>
      <w:proofErr w:type="gramEnd"/>
      <w:r w:rsidRPr="004B1A2E">
        <w:rPr>
          <w:rFonts w:asciiTheme="minorHAnsi" w:hAnsiTheme="minorHAnsi"/>
          <w:b/>
          <w:color w:val="535353" w:themeColor="text2" w:themeShade="80"/>
          <w:sz w:val="22"/>
          <w:szCs w:val="22"/>
        </w:rPr>
        <w:t>di non essersi avvalso</w:t>
      </w:r>
      <w:r w:rsidRPr="004B1A2E">
        <w:rPr>
          <w:rFonts w:asciiTheme="minorHAnsi" w:hAnsiTheme="minorHAnsi"/>
          <w:color w:val="535353" w:themeColor="text2" w:themeShade="80"/>
          <w:sz w:val="22"/>
          <w:szCs w:val="22"/>
        </w:rPr>
        <w:t xml:space="preserve"> dei piani individuali di emersione (PIE) previsti dalla legge n. 383/2001;</w:t>
      </w:r>
    </w:p>
    <w:p w:rsidR="00A772A0" w:rsidRPr="004B1A2E" w:rsidRDefault="00A772A0" w:rsidP="00A772A0">
      <w:pPr>
        <w:pStyle w:val="Paragrafoelenco"/>
        <w:pBdr>
          <w:top w:val="none" w:sz="0" w:space="0" w:color="auto"/>
          <w:left w:val="none" w:sz="0" w:space="0" w:color="auto"/>
          <w:bottom w:val="none" w:sz="0" w:space="0" w:color="auto"/>
          <w:right w:val="none" w:sz="0" w:space="0" w:color="auto"/>
          <w:between w:val="none" w:sz="0" w:space="0" w:color="auto"/>
          <w:bar w:val="none" w:sz="0" w:color="auto"/>
        </w:pBdr>
        <w:tabs>
          <w:tab w:val="left" w:pos="4395"/>
        </w:tabs>
        <w:suppressAutoHyphens/>
        <w:autoSpaceDE w:val="0"/>
        <w:spacing w:before="120"/>
        <w:ind w:left="426"/>
        <w:jc w:val="both"/>
        <w:rPr>
          <w:rFonts w:asciiTheme="minorHAnsi" w:hAnsiTheme="minorHAnsi"/>
          <w:color w:val="535353" w:themeColor="text2" w:themeShade="80"/>
          <w:sz w:val="22"/>
          <w:szCs w:val="22"/>
        </w:rPr>
      </w:pPr>
      <w:r w:rsidRPr="004B1A2E">
        <w:rPr>
          <w:rFonts w:asciiTheme="minorHAnsi" w:hAnsiTheme="minorHAnsi"/>
          <w:i/>
          <w:color w:val="535353" w:themeColor="text2" w:themeShade="80"/>
          <w:sz w:val="22"/>
          <w:szCs w:val="22"/>
        </w:rPr>
        <w:tab/>
      </w:r>
      <w:proofErr w:type="gramStart"/>
      <w:r w:rsidRPr="00A354EC">
        <w:rPr>
          <w:rFonts w:ascii="Arial" w:hAnsi="Arial" w:cs="Arial"/>
          <w:color w:val="535353" w:themeColor="text2" w:themeShade="80"/>
          <w:spacing w:val="20"/>
          <w:szCs w:val="22"/>
        </w:rPr>
        <w:t>o</w:t>
      </w:r>
      <w:r>
        <w:rPr>
          <w:rFonts w:ascii="Arial" w:hAnsi="Arial" w:cs="Arial"/>
          <w:color w:val="535353" w:themeColor="text2" w:themeShade="80"/>
          <w:spacing w:val="20"/>
          <w:szCs w:val="22"/>
        </w:rPr>
        <w:t>vvero</w:t>
      </w:r>
      <w:proofErr w:type="gramEnd"/>
    </w:p>
    <w:p w:rsidR="00A772A0" w:rsidRPr="004B1A2E" w:rsidRDefault="00A772A0" w:rsidP="00A772A0">
      <w:pPr>
        <w:tabs>
          <w:tab w:val="decimal" w:pos="-1701"/>
        </w:tabs>
        <w:spacing w:before="120"/>
        <w:ind w:left="794" w:hanging="397"/>
        <w:jc w:val="both"/>
        <w:rPr>
          <w:rFonts w:asciiTheme="minorHAnsi" w:hAnsiTheme="minorHAnsi"/>
          <w:bCs/>
          <w:color w:val="535353" w:themeColor="text2" w:themeShade="80"/>
          <w:sz w:val="22"/>
          <w:szCs w:val="22"/>
        </w:rPr>
      </w:pPr>
      <w:r w:rsidRPr="004B1A2E">
        <w:rPr>
          <w:rFonts w:asciiTheme="minorHAnsi" w:hAnsiTheme="minorHAnsi"/>
          <w:color w:val="535353" w:themeColor="text2" w:themeShade="80"/>
          <w:sz w:val="22"/>
          <w:szCs w:val="22"/>
        </w:rPr>
        <w:t>[</w:t>
      </w:r>
      <w:proofErr w:type="gramStart"/>
      <w:r w:rsidRPr="004B1A2E">
        <w:rPr>
          <w:rFonts w:asciiTheme="minorHAnsi" w:hAnsiTheme="minorHAnsi"/>
          <w:color w:val="535353" w:themeColor="text2" w:themeShade="80"/>
          <w:sz w:val="22"/>
          <w:szCs w:val="22"/>
        </w:rPr>
        <w:t>_]</w:t>
      </w:r>
      <w:r w:rsidRPr="004B1A2E">
        <w:rPr>
          <w:rFonts w:asciiTheme="minorHAnsi" w:hAnsiTheme="minorHAnsi"/>
          <w:color w:val="535353" w:themeColor="text2" w:themeShade="80"/>
          <w:sz w:val="22"/>
          <w:szCs w:val="22"/>
        </w:rPr>
        <w:tab/>
      </w:r>
      <w:proofErr w:type="gramEnd"/>
      <w:r w:rsidRPr="004B1A2E">
        <w:rPr>
          <w:rFonts w:asciiTheme="minorHAnsi" w:hAnsiTheme="minorHAnsi"/>
          <w:b/>
          <w:color w:val="535353" w:themeColor="text2" w:themeShade="80"/>
          <w:sz w:val="22"/>
          <w:szCs w:val="22"/>
        </w:rPr>
        <w:t>di essersi avvalso</w:t>
      </w:r>
      <w:r w:rsidRPr="004B1A2E">
        <w:rPr>
          <w:rFonts w:asciiTheme="minorHAnsi" w:hAnsiTheme="minorHAnsi"/>
          <w:color w:val="535353" w:themeColor="text2" w:themeShade="80"/>
          <w:sz w:val="22"/>
          <w:szCs w:val="22"/>
        </w:rPr>
        <w:t xml:space="preserve"> dei piani individuali di emersione (PIE) previsti dalla legge n. 383/2001, dando atto che gli stessi si sono conclusi;</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di</w:t>
      </w:r>
      <w:proofErr w:type="gramEnd"/>
      <w:r w:rsidRPr="004B1A2E">
        <w:rPr>
          <w:rFonts w:asciiTheme="minorHAnsi" w:hAnsiTheme="minorHAnsi"/>
          <w:bCs/>
          <w:color w:val="535353" w:themeColor="text2" w:themeShade="80"/>
          <w:sz w:val="22"/>
          <w:szCs w:val="22"/>
        </w:rPr>
        <w:t xml:space="preserve"> impegnarsi a non divulgare e/o utilizzare dati o informazioni riservate in qualsiasi modo ottenute nel corso della predisposizione dell’offerta o nell’esecuzione del lavoro;</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lastRenderedPageBreak/>
        <w:t>di</w:t>
      </w:r>
      <w:proofErr w:type="gramEnd"/>
      <w:r w:rsidRPr="004B1A2E">
        <w:rPr>
          <w:rFonts w:asciiTheme="minorHAnsi" w:hAnsiTheme="minorHAnsi"/>
          <w:bCs/>
          <w:color w:val="535353" w:themeColor="text2" w:themeShade="80"/>
          <w:sz w:val="22"/>
          <w:szCs w:val="22"/>
        </w:rPr>
        <w:t xml:space="preserve">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w:t>
      </w:r>
      <w:r w:rsidRPr="00D23B9B">
        <w:rPr>
          <w:rFonts w:asciiTheme="minorHAnsi" w:hAnsiTheme="minorHAnsi"/>
          <w:bCs/>
          <w:color w:val="535353" w:themeColor="text2" w:themeShade="80"/>
          <w:sz w:val="22"/>
          <w:szCs w:val="22"/>
        </w:rPr>
        <w:t xml:space="preserve">D. </w:t>
      </w:r>
      <w:proofErr w:type="spellStart"/>
      <w:r w:rsidRPr="00D23B9B">
        <w:rPr>
          <w:rFonts w:asciiTheme="minorHAnsi" w:hAnsiTheme="minorHAnsi"/>
          <w:bCs/>
          <w:color w:val="535353" w:themeColor="text2" w:themeShade="80"/>
          <w:sz w:val="22"/>
          <w:szCs w:val="22"/>
        </w:rPr>
        <w:t>Lgs</w:t>
      </w:r>
      <w:proofErr w:type="spellEnd"/>
      <w:r>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81/2008;</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6" w:hanging="426"/>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che</w:t>
      </w:r>
      <w:proofErr w:type="gramEnd"/>
      <w:r w:rsidRPr="004B1A2E">
        <w:rPr>
          <w:rFonts w:asciiTheme="minorHAnsi" w:hAnsiTheme="minorHAnsi"/>
          <w:bCs/>
          <w:color w:val="535353" w:themeColor="text2" w:themeShade="80"/>
          <w:sz w:val="22"/>
          <w:szCs w:val="22"/>
        </w:rPr>
        <w:t xml:space="preserve"> le comunicazioni relativamente alla presente gara dovranno essere indirizzate a: </w:t>
      </w:r>
      <w:r>
        <w:rPr>
          <w:rFonts w:ascii="Arial" w:hAnsi="Arial" w:cs="Arial"/>
          <w:color w:val="535353" w:themeColor="text2" w:themeShade="80"/>
          <w:sz w:val="22"/>
        </w:rPr>
        <w:t>…</w:t>
      </w:r>
      <w:r w:rsidRPr="00A17E84">
        <w:rPr>
          <w:rFonts w:ascii="Arial" w:hAnsi="Arial" w:cs="Arial"/>
          <w:color w:val="535353" w:themeColor="text2" w:themeShade="80"/>
          <w:sz w:val="22"/>
        </w:rPr>
        <w:t>………</w:t>
      </w:r>
      <w:r>
        <w:rPr>
          <w:rFonts w:ascii="Arial" w:hAnsi="Arial" w:cs="Arial"/>
          <w:color w:val="535353" w:themeColor="text2" w:themeShade="80"/>
          <w:sz w:val="22"/>
        </w:rPr>
        <w:t xml:space="preserve"> </w:t>
      </w:r>
      <w:r w:rsidRPr="00A17E84">
        <w:rPr>
          <w:rFonts w:ascii="Arial" w:hAnsi="Arial" w:cs="Arial"/>
          <w:color w:val="535353" w:themeColor="text2" w:themeShade="80"/>
          <w:sz w:val="22"/>
        </w:rPr>
        <w:t>…</w:t>
      </w:r>
      <w:r>
        <w:rPr>
          <w:rFonts w:ascii="Arial" w:hAnsi="Arial" w:cs="Arial"/>
          <w:color w:val="535353" w:themeColor="text2" w:themeShade="80"/>
          <w:sz w:val="22"/>
        </w:rPr>
        <w:t>……</w:t>
      </w:r>
      <w:r w:rsidRPr="00A17E84">
        <w:rPr>
          <w:rFonts w:ascii="Arial" w:hAnsi="Arial" w:cs="Arial"/>
          <w:color w:val="535353" w:themeColor="text2" w:themeShade="80"/>
          <w:sz w:val="22"/>
        </w:rPr>
        <w:t>………………………</w:t>
      </w:r>
      <w:r>
        <w:rPr>
          <w:rFonts w:ascii="Arial" w:hAnsi="Arial" w:cs="Arial"/>
          <w:color w:val="535353" w:themeColor="text2" w:themeShade="80"/>
          <w:sz w:val="22"/>
        </w:rPr>
        <w:t>……</w:t>
      </w:r>
      <w:r w:rsidRPr="00A17E84">
        <w:rPr>
          <w:rFonts w:ascii="Arial" w:hAnsi="Arial" w:cs="Arial"/>
          <w:color w:val="535353" w:themeColor="text2" w:themeShade="80"/>
          <w:sz w:val="22"/>
        </w:rPr>
        <w:t>………………………</w:t>
      </w:r>
      <w:r>
        <w:rPr>
          <w:rFonts w:ascii="Arial" w:hAnsi="Arial" w:cs="Arial"/>
          <w:color w:val="535353" w:themeColor="text2" w:themeShade="80"/>
          <w:sz w:val="22"/>
        </w:rPr>
        <w:t>……</w:t>
      </w:r>
      <w:r w:rsidRPr="00A17E84">
        <w:rPr>
          <w:rFonts w:ascii="Arial" w:hAnsi="Arial" w:cs="Arial"/>
          <w:color w:val="535353" w:themeColor="text2" w:themeShade="80"/>
          <w:sz w:val="22"/>
        </w:rPr>
        <w:t>………………………</w:t>
      </w:r>
      <w:r>
        <w:rPr>
          <w:rFonts w:ascii="Arial" w:hAnsi="Arial" w:cs="Arial"/>
          <w:color w:val="535353" w:themeColor="text2" w:themeShade="80"/>
          <w:sz w:val="22"/>
        </w:rPr>
        <w:t>…</w:t>
      </w:r>
      <w:r w:rsidRPr="004B1A2E">
        <w:rPr>
          <w:rFonts w:asciiTheme="minorHAnsi" w:hAnsiTheme="minorHAnsi"/>
          <w:bCs/>
          <w:color w:val="535353" w:themeColor="text2" w:themeShade="80"/>
          <w:sz w:val="22"/>
          <w:szCs w:val="22"/>
        </w:rPr>
        <w:t xml:space="preserve">, al </w:t>
      </w:r>
      <w:r w:rsidRPr="004B1A2E">
        <w:rPr>
          <w:rFonts w:asciiTheme="minorHAnsi" w:hAnsiTheme="minorHAnsi"/>
          <w:b/>
          <w:bCs/>
          <w:color w:val="535353" w:themeColor="text2" w:themeShade="80"/>
          <w:sz w:val="22"/>
          <w:szCs w:val="22"/>
        </w:rPr>
        <w:t>seguente indirizzo PEC</w:t>
      </w:r>
      <w:r w:rsidRPr="004B1A2E">
        <w:rPr>
          <w:rFonts w:asciiTheme="minorHAnsi" w:hAnsiTheme="minorHAnsi"/>
          <w:bCs/>
          <w:color w:val="535353" w:themeColor="text2" w:themeShade="80"/>
          <w:sz w:val="22"/>
          <w:szCs w:val="22"/>
        </w:rPr>
        <w:t xml:space="preserve"> </w:t>
      </w:r>
      <w:r w:rsidRPr="00A17E84">
        <w:rPr>
          <w:rFonts w:ascii="Book Antiqua" w:hAnsi="Book Antiqua"/>
          <w:bCs/>
          <w:i/>
          <w:color w:val="535353" w:themeColor="text2" w:themeShade="80"/>
          <w:szCs w:val="22"/>
        </w:rPr>
        <w:t>(scrivere in stampatello)</w:t>
      </w:r>
      <w:r w:rsidRPr="004B1A2E">
        <w:rPr>
          <w:rFonts w:asciiTheme="minorHAnsi" w:hAnsiTheme="minorHAnsi"/>
          <w:bCs/>
          <w:color w:val="535353" w:themeColor="text2" w:themeShade="80"/>
          <w:sz w:val="22"/>
          <w:szCs w:val="22"/>
        </w:rPr>
        <w:t xml:space="preserve"> </w:t>
      </w:r>
      <w:r w:rsidRPr="00A17E84">
        <w:rPr>
          <w:rFonts w:ascii="Arial" w:hAnsi="Arial" w:cs="Arial"/>
          <w:color w:val="535353" w:themeColor="text2" w:themeShade="80"/>
          <w:sz w:val="22"/>
        </w:rPr>
        <w:t>………………………</w:t>
      </w:r>
      <w:r>
        <w:rPr>
          <w:rFonts w:ascii="Arial" w:hAnsi="Arial" w:cs="Arial"/>
          <w:color w:val="535353" w:themeColor="text2" w:themeShade="80"/>
          <w:sz w:val="22"/>
        </w:rPr>
        <w:t>…………………………</w:t>
      </w:r>
      <w:r>
        <w:rPr>
          <w:rFonts w:asciiTheme="minorHAnsi" w:hAnsiTheme="minorHAnsi"/>
          <w:bCs/>
          <w:color w:val="535353" w:themeColor="text2" w:themeShade="80"/>
          <w:sz w:val="22"/>
          <w:szCs w:val="22"/>
        </w:rPr>
        <w:t xml:space="preserve"> sollevando</w:t>
      </w:r>
      <w:r w:rsidRPr="004B1A2E">
        <w:rPr>
          <w:rFonts w:asciiTheme="minorHAnsi" w:hAnsiTheme="minorHAnsi"/>
          <w:bCs/>
          <w:color w:val="535353" w:themeColor="text2" w:themeShade="80"/>
          <w:sz w:val="22"/>
          <w:szCs w:val="22"/>
        </w:rPr>
        <w:t xml:space="preserve"> pertanto il Consiglio Regionale da qualsiasi responsabilità in ordine alla mancata conoscenza delle comunicazioni così inviate;</w:t>
      </w:r>
    </w:p>
    <w:p w:rsidR="00A772A0" w:rsidRPr="004B1A2E" w:rsidRDefault="00A772A0" w:rsidP="00A772A0">
      <w:pPr>
        <w:tabs>
          <w:tab w:val="left" w:pos="360"/>
        </w:tabs>
        <w:ind w:left="397" w:hanging="397"/>
        <w:jc w:val="both"/>
        <w:rPr>
          <w:rFonts w:asciiTheme="minorHAnsi" w:hAnsiTheme="minorHAnsi"/>
          <w:color w:val="535353" w:themeColor="text2" w:themeShade="80"/>
          <w:sz w:val="22"/>
          <w:szCs w:val="22"/>
        </w:rPr>
      </w:pPr>
      <w:r w:rsidRPr="004B1A2E">
        <w:rPr>
          <w:rFonts w:asciiTheme="minorHAnsi" w:hAnsiTheme="minorHAnsi"/>
          <w:bCs/>
          <w:color w:val="535353" w:themeColor="text2" w:themeShade="80"/>
          <w:sz w:val="22"/>
          <w:szCs w:val="22"/>
        </w:rPr>
        <w:tab/>
      </w:r>
      <w:proofErr w:type="gramStart"/>
      <w:r w:rsidRPr="004B1A2E">
        <w:rPr>
          <w:rFonts w:asciiTheme="minorHAnsi" w:hAnsiTheme="minorHAnsi"/>
          <w:bCs/>
          <w:color w:val="535353" w:themeColor="text2" w:themeShade="80"/>
          <w:sz w:val="22"/>
          <w:szCs w:val="22"/>
        </w:rPr>
        <w:t>che</w:t>
      </w:r>
      <w:proofErr w:type="gramEnd"/>
      <w:r w:rsidRPr="004B1A2E">
        <w:rPr>
          <w:rFonts w:asciiTheme="minorHAnsi" w:hAnsiTheme="minorHAnsi"/>
          <w:bCs/>
          <w:color w:val="535353" w:themeColor="text2" w:themeShade="80"/>
          <w:sz w:val="22"/>
          <w:szCs w:val="22"/>
        </w:rPr>
        <w:t xml:space="preserve"> l'indirizzo di posta elettronica, nel rispetto di quanto previsto dall'art. 3 della Deliberazione 111 dell'allora AVCP (cancellare la parte che non interessa) è:</w:t>
      </w:r>
    </w:p>
    <w:p w:rsidR="00A772A0" w:rsidRPr="004B1A2E" w:rsidRDefault="00A772A0" w:rsidP="00A772A0">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94" w:hanging="397"/>
        <w:jc w:val="both"/>
        <w:rPr>
          <w:rFonts w:asciiTheme="minorHAnsi" w:hAnsiTheme="minorHAnsi"/>
          <w:color w:val="535353" w:themeColor="text2" w:themeShade="80"/>
          <w:sz w:val="22"/>
          <w:szCs w:val="22"/>
        </w:rPr>
      </w:pPr>
      <w:proofErr w:type="gramStart"/>
      <w:r w:rsidRPr="004B1A2E">
        <w:rPr>
          <w:rFonts w:asciiTheme="minorHAnsi" w:hAnsiTheme="minorHAnsi"/>
          <w:bCs/>
          <w:color w:val="535353" w:themeColor="text2" w:themeShade="80"/>
          <w:sz w:val="22"/>
          <w:szCs w:val="22"/>
        </w:rPr>
        <w:t>dell'amministratore</w:t>
      </w:r>
      <w:proofErr w:type="gramEnd"/>
      <w:r w:rsidRPr="004B1A2E">
        <w:rPr>
          <w:rFonts w:asciiTheme="minorHAnsi" w:hAnsiTheme="minorHAnsi"/>
          <w:bCs/>
          <w:color w:val="535353" w:themeColor="text2" w:themeShade="80"/>
          <w:sz w:val="22"/>
          <w:szCs w:val="22"/>
        </w:rPr>
        <w:t>/legale rappresentante;</w:t>
      </w:r>
    </w:p>
    <w:p w:rsidR="00A772A0" w:rsidRPr="004B1A2E" w:rsidRDefault="00A772A0" w:rsidP="00A772A0">
      <w:pPr>
        <w:tabs>
          <w:tab w:val="left" w:pos="360"/>
        </w:tabs>
        <w:ind w:left="794" w:hanging="397"/>
        <w:jc w:val="center"/>
        <w:rPr>
          <w:rFonts w:ascii="Book Antiqua" w:hAnsi="Book Antiqua"/>
          <w:i/>
          <w:color w:val="535353" w:themeColor="text2" w:themeShade="80"/>
          <w:sz w:val="20"/>
          <w:szCs w:val="22"/>
        </w:rPr>
      </w:pPr>
      <w:proofErr w:type="gramStart"/>
      <w:r w:rsidRPr="00A354EC">
        <w:rPr>
          <w:rFonts w:ascii="Arial" w:hAnsi="Arial" w:cs="Arial"/>
          <w:color w:val="535353" w:themeColor="text2" w:themeShade="80"/>
          <w:spacing w:val="20"/>
          <w:sz w:val="20"/>
          <w:szCs w:val="22"/>
        </w:rPr>
        <w:t>o</w:t>
      </w:r>
      <w:r>
        <w:rPr>
          <w:rFonts w:ascii="Arial" w:hAnsi="Arial" w:cs="Arial"/>
          <w:color w:val="535353" w:themeColor="text2" w:themeShade="80"/>
          <w:spacing w:val="20"/>
          <w:sz w:val="20"/>
          <w:szCs w:val="22"/>
        </w:rPr>
        <w:t>ppure</w:t>
      </w:r>
      <w:proofErr w:type="gramEnd"/>
    </w:p>
    <w:p w:rsidR="00A772A0" w:rsidRPr="004B1A2E" w:rsidRDefault="00A772A0" w:rsidP="00A772A0">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94" w:hanging="397"/>
        <w:jc w:val="both"/>
        <w:rPr>
          <w:rFonts w:asciiTheme="minorHAnsi" w:hAnsiTheme="minorHAnsi"/>
          <w:color w:val="535353" w:themeColor="text2" w:themeShade="80"/>
          <w:sz w:val="22"/>
          <w:szCs w:val="22"/>
        </w:rPr>
      </w:pPr>
      <w:proofErr w:type="gramStart"/>
      <w:r w:rsidRPr="004B1A2E">
        <w:rPr>
          <w:rFonts w:asciiTheme="minorHAnsi" w:hAnsiTheme="minorHAnsi"/>
          <w:bCs/>
          <w:color w:val="535353" w:themeColor="text2" w:themeShade="80"/>
          <w:sz w:val="22"/>
          <w:szCs w:val="22"/>
        </w:rPr>
        <w:t>del</w:t>
      </w:r>
      <w:proofErr w:type="gramEnd"/>
      <w:r w:rsidRPr="004B1A2E">
        <w:rPr>
          <w:rFonts w:asciiTheme="minorHAnsi" w:hAnsiTheme="minorHAnsi"/>
          <w:bCs/>
          <w:color w:val="535353" w:themeColor="text2" w:themeShade="80"/>
          <w:sz w:val="22"/>
          <w:szCs w:val="22"/>
        </w:rPr>
        <w:t xml:space="preserve"> delegato</w:t>
      </w:r>
    </w:p>
    <w:p w:rsidR="00A772A0" w:rsidRPr="004B1A2E" w:rsidRDefault="00A772A0" w:rsidP="00A772A0">
      <w:pPr>
        <w:tabs>
          <w:tab w:val="left" w:pos="360"/>
        </w:tabs>
        <w:ind w:left="794" w:hanging="397"/>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è</w:t>
      </w:r>
      <w:proofErr w:type="gramEnd"/>
      <w:r w:rsidRPr="004B1A2E">
        <w:rPr>
          <w:rFonts w:asciiTheme="minorHAnsi" w:hAnsiTheme="minorHAnsi"/>
          <w:bCs/>
          <w:color w:val="535353" w:themeColor="text2" w:themeShade="80"/>
          <w:sz w:val="22"/>
          <w:szCs w:val="22"/>
        </w:rPr>
        <w:t xml:space="preserve"> il seguente </w:t>
      </w:r>
      <w:r w:rsidRPr="004B1A2E">
        <w:rPr>
          <w:rFonts w:ascii="Book Antiqua" w:hAnsi="Book Antiqua"/>
          <w:bCs/>
          <w:i/>
          <w:color w:val="535353" w:themeColor="text2" w:themeShade="80"/>
          <w:sz w:val="18"/>
          <w:szCs w:val="22"/>
        </w:rPr>
        <w:t>(scrivere in stampatello)</w:t>
      </w:r>
      <w:r w:rsidRPr="004B1A2E">
        <w:rPr>
          <w:rFonts w:asciiTheme="minorHAnsi" w:hAnsiTheme="minorHAnsi"/>
          <w:bCs/>
          <w:color w:val="535353" w:themeColor="text2" w:themeShade="80"/>
          <w:sz w:val="22"/>
          <w:szCs w:val="22"/>
        </w:rPr>
        <w:t xml:space="preserve">: </w:t>
      </w:r>
      <w:r>
        <w:rPr>
          <w:rFonts w:ascii="Arial" w:hAnsi="Arial" w:cs="Arial"/>
          <w:color w:val="535353" w:themeColor="text2" w:themeShade="80"/>
        </w:rPr>
        <w:t>…………………………………</w:t>
      </w: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r w:rsidRPr="004B1A2E">
        <w:rPr>
          <w:rFonts w:asciiTheme="minorHAnsi" w:hAnsiTheme="minorHAnsi"/>
          <w:bCs/>
          <w:color w:val="535353" w:themeColor="text2" w:themeShade="80"/>
          <w:sz w:val="22"/>
          <w:szCs w:val="22"/>
        </w:rPr>
        <w:t>;</w:t>
      </w:r>
    </w:p>
    <w:p w:rsidR="00A772A0" w:rsidRPr="002C080D"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ind w:left="426" w:hanging="426"/>
        <w:jc w:val="both"/>
        <w:rPr>
          <w:rFonts w:asciiTheme="minorHAnsi" w:hAnsiTheme="minorHAnsi"/>
          <w:bCs/>
          <w:color w:val="535353" w:themeColor="text2" w:themeShade="80"/>
          <w:sz w:val="22"/>
          <w:szCs w:val="22"/>
        </w:rPr>
      </w:pPr>
      <w:r w:rsidRPr="004B1A2E">
        <w:rPr>
          <w:rFonts w:asciiTheme="minorHAnsi" w:hAnsiTheme="minorHAnsi"/>
          <w:bCs/>
          <w:color w:val="535353" w:themeColor="text2" w:themeShade="80"/>
          <w:sz w:val="22"/>
          <w:szCs w:val="22"/>
        </w:rPr>
        <w:t>(IN CASO DI SUBAPPALTO) (In assenza dell</w:t>
      </w:r>
      <w:r>
        <w:rPr>
          <w:rFonts w:asciiTheme="minorHAnsi" w:hAnsiTheme="minorHAnsi"/>
          <w:bCs/>
          <w:color w:val="535353" w:themeColor="text2" w:themeShade="80"/>
          <w:sz w:val="22"/>
          <w:szCs w:val="22"/>
        </w:rPr>
        <w:t>a</w:t>
      </w:r>
      <w:r w:rsidRPr="004B1A2E">
        <w:rPr>
          <w:rFonts w:asciiTheme="minorHAnsi" w:hAnsiTheme="minorHAnsi"/>
          <w:bCs/>
          <w:color w:val="535353" w:themeColor="text2" w:themeShade="80"/>
          <w:sz w:val="22"/>
          <w:szCs w:val="22"/>
        </w:rPr>
        <w:t xml:space="preserve"> dichiarazion</w:t>
      </w:r>
      <w:r>
        <w:rPr>
          <w:rFonts w:asciiTheme="minorHAnsi" w:hAnsiTheme="minorHAnsi"/>
          <w:bCs/>
          <w:color w:val="535353" w:themeColor="text2" w:themeShade="80"/>
          <w:sz w:val="22"/>
          <w:szCs w:val="22"/>
        </w:rPr>
        <w:t>e</w:t>
      </w:r>
      <w:r w:rsidRPr="004B1A2E">
        <w:rPr>
          <w:rFonts w:asciiTheme="minorHAnsi" w:hAnsiTheme="minorHAnsi"/>
          <w:bCs/>
          <w:color w:val="535353" w:themeColor="text2" w:themeShade="80"/>
          <w:sz w:val="22"/>
          <w:szCs w:val="22"/>
        </w:rPr>
        <w:t xml:space="preserve"> di cui al presente punto</w:t>
      </w:r>
      <w:r>
        <w:rPr>
          <w:rFonts w:asciiTheme="minorHAnsi" w:hAnsiTheme="minorHAnsi"/>
          <w:bCs/>
          <w:color w:val="535353" w:themeColor="text2" w:themeShade="80"/>
          <w:sz w:val="22"/>
          <w:szCs w:val="22"/>
        </w:rPr>
        <w:t xml:space="preserve"> </w:t>
      </w:r>
      <w:r w:rsidRPr="004B1A2E">
        <w:rPr>
          <w:rFonts w:asciiTheme="minorHAnsi" w:hAnsiTheme="minorHAnsi"/>
          <w:bCs/>
          <w:color w:val="535353" w:themeColor="text2" w:themeShade="80"/>
          <w:sz w:val="22"/>
          <w:szCs w:val="22"/>
        </w:rPr>
        <w:t>l’Amministrazione non concederà alcuna autorizzazione al subappalto) che</w:t>
      </w:r>
      <w:r>
        <w:rPr>
          <w:rFonts w:asciiTheme="minorHAnsi" w:hAnsiTheme="minorHAnsi"/>
          <w:bCs/>
          <w:color w:val="535353" w:themeColor="text2" w:themeShade="80"/>
          <w:sz w:val="22"/>
          <w:szCs w:val="22"/>
        </w:rPr>
        <w:t xml:space="preserve"> </w:t>
      </w:r>
      <w:r w:rsidRPr="002C080D">
        <w:rPr>
          <w:rFonts w:asciiTheme="minorHAnsi" w:hAnsiTheme="minorHAnsi"/>
          <w:bCs/>
          <w:color w:val="535353" w:themeColor="text2" w:themeShade="80"/>
          <w:sz w:val="22"/>
          <w:szCs w:val="22"/>
        </w:rPr>
        <w:t>l’impresa intende subappaltare od affidare in cottimo</w:t>
      </w:r>
      <w:r>
        <w:rPr>
          <w:rFonts w:asciiTheme="minorHAnsi" w:hAnsiTheme="minorHAnsi"/>
          <w:bCs/>
          <w:color w:val="535353" w:themeColor="text2" w:themeShade="80"/>
          <w:sz w:val="22"/>
          <w:szCs w:val="22"/>
        </w:rPr>
        <w:t xml:space="preserve"> </w:t>
      </w:r>
      <w:r w:rsidRPr="002C080D">
        <w:rPr>
          <w:rFonts w:asciiTheme="minorHAnsi" w:hAnsiTheme="minorHAnsi"/>
          <w:bCs/>
          <w:color w:val="535353" w:themeColor="text2" w:themeShade="80"/>
          <w:sz w:val="22"/>
          <w:szCs w:val="22"/>
        </w:rPr>
        <w:t xml:space="preserve">le seguenti lavorazioni appartenenti alla categoria prevalente, ai sensi dell’art. 105 del </w:t>
      </w:r>
      <w:proofErr w:type="spellStart"/>
      <w:r w:rsidRPr="002C080D">
        <w:rPr>
          <w:rFonts w:asciiTheme="minorHAnsi" w:hAnsiTheme="minorHAnsi"/>
          <w:bCs/>
          <w:color w:val="535353" w:themeColor="text2" w:themeShade="80"/>
          <w:sz w:val="22"/>
          <w:szCs w:val="22"/>
        </w:rPr>
        <w:t>D.Lgs.</w:t>
      </w:r>
      <w:proofErr w:type="spellEnd"/>
      <w:r w:rsidRPr="002C080D">
        <w:rPr>
          <w:rFonts w:asciiTheme="minorHAnsi" w:hAnsiTheme="minorHAnsi"/>
          <w:bCs/>
          <w:color w:val="535353" w:themeColor="text2" w:themeShade="80"/>
          <w:sz w:val="22"/>
          <w:szCs w:val="22"/>
        </w:rPr>
        <w:t xml:space="preserve"> 50/2016 (indicare quale/i): </w:t>
      </w:r>
    </w:p>
    <w:p w:rsidR="00A772A0" w:rsidRDefault="00A772A0" w:rsidP="00A772A0">
      <w:pPr>
        <w:ind w:left="709"/>
        <w:jc w:val="both"/>
        <w:rPr>
          <w:rFonts w:ascii="Arial" w:hAnsi="Arial" w:cs="Arial"/>
          <w:color w:val="535353" w:themeColor="text2" w:themeShade="80"/>
        </w:rPr>
      </w:pP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p>
    <w:p w:rsidR="00A772A0" w:rsidRPr="00AB3131" w:rsidRDefault="00A772A0" w:rsidP="00A772A0">
      <w:pPr>
        <w:pStyle w:val="Corpodeltesto31"/>
        <w:tabs>
          <w:tab w:val="left" w:pos="993"/>
        </w:tabs>
        <w:ind w:left="709"/>
        <w:rPr>
          <w:rFonts w:ascii="Arial" w:hAnsi="Arial" w:cs="Arial"/>
          <w:i w:val="0"/>
          <w:color w:val="535353" w:themeColor="text2" w:themeShade="80"/>
        </w:rPr>
      </w:pPr>
      <w:r w:rsidRPr="00AB3131">
        <w:rPr>
          <w:rFonts w:ascii="Arial" w:hAnsi="Arial" w:cs="Arial"/>
          <w:i w:val="0"/>
          <w:color w:val="535353" w:themeColor="text2" w:themeShade="80"/>
        </w:rPr>
        <w:t>…………………………………………………………………………</w:t>
      </w:r>
      <w:r>
        <w:rPr>
          <w:rFonts w:ascii="Arial" w:hAnsi="Arial" w:cs="Arial"/>
          <w:i w:val="0"/>
          <w:color w:val="535353" w:themeColor="text2" w:themeShade="80"/>
        </w:rPr>
        <w:t>…</w:t>
      </w:r>
      <w:r w:rsidRPr="00AB3131">
        <w:rPr>
          <w:rFonts w:ascii="Arial" w:hAnsi="Arial" w:cs="Arial"/>
          <w:i w:val="0"/>
          <w:color w:val="535353" w:themeColor="text2" w:themeShade="80"/>
        </w:rPr>
        <w:t>……….…</w:t>
      </w:r>
      <w:r>
        <w:rPr>
          <w:rFonts w:ascii="Arial" w:hAnsi="Arial" w:cs="Arial"/>
          <w:i w:val="0"/>
          <w:color w:val="535353" w:themeColor="text2" w:themeShade="80"/>
        </w:rPr>
        <w:t>.</w:t>
      </w:r>
    </w:p>
    <w:p w:rsidR="00A772A0" w:rsidRPr="00AB3131" w:rsidRDefault="00A772A0" w:rsidP="00A772A0">
      <w:pPr>
        <w:pStyle w:val="Corpodeltesto31"/>
        <w:tabs>
          <w:tab w:val="left" w:pos="993"/>
        </w:tabs>
        <w:ind w:left="709"/>
        <w:rPr>
          <w:rFonts w:ascii="Arial" w:hAnsi="Arial" w:cs="Arial"/>
          <w:i w:val="0"/>
          <w:color w:val="535353" w:themeColor="text2" w:themeShade="80"/>
        </w:rPr>
      </w:pPr>
      <w:r w:rsidRPr="00AB3131">
        <w:rPr>
          <w:rFonts w:ascii="Arial" w:hAnsi="Arial" w:cs="Arial"/>
          <w:i w:val="0"/>
          <w:color w:val="535353" w:themeColor="text2" w:themeShade="80"/>
        </w:rPr>
        <w:t>……………………..……………………………………………………..……….………..…...</w:t>
      </w:r>
      <w:r>
        <w:rPr>
          <w:rFonts w:ascii="Arial" w:hAnsi="Arial" w:cs="Arial"/>
          <w:color w:val="535353" w:themeColor="text2" w:themeShade="80"/>
        </w:rPr>
        <w:t>........</w:t>
      </w:r>
      <w:r w:rsidRPr="00AB3131">
        <w:rPr>
          <w:rFonts w:ascii="Arial" w:hAnsi="Arial" w:cs="Arial"/>
          <w:i w:val="0"/>
          <w:color w:val="535353" w:themeColor="text2" w:themeShade="80"/>
        </w:rPr>
        <w:t>.....………..…………………………………………………</w:t>
      </w:r>
      <w:r>
        <w:rPr>
          <w:rFonts w:ascii="Arial" w:hAnsi="Arial" w:cs="Arial"/>
          <w:i w:val="0"/>
          <w:color w:val="535353" w:themeColor="text2" w:themeShade="80"/>
        </w:rPr>
        <w:t>.</w:t>
      </w:r>
      <w:r w:rsidRPr="00AB3131">
        <w:rPr>
          <w:rFonts w:ascii="Arial" w:hAnsi="Arial" w:cs="Arial"/>
          <w:i w:val="0"/>
          <w:color w:val="535353" w:themeColor="text2" w:themeShade="80"/>
        </w:rPr>
        <w:t>……..……….……….………………………………………………………………………</w:t>
      </w:r>
    </w:p>
    <w:p w:rsidR="00A772A0" w:rsidRPr="004B1A2E" w:rsidRDefault="00A772A0" w:rsidP="00A772A0">
      <w:pPr>
        <w:ind w:left="709"/>
        <w:jc w:val="both"/>
        <w:rPr>
          <w:rFonts w:asciiTheme="minorHAnsi" w:hAnsiTheme="minorHAnsi"/>
          <w:bCs/>
          <w:color w:val="535353" w:themeColor="text2" w:themeShade="80"/>
          <w:sz w:val="22"/>
          <w:szCs w:val="22"/>
        </w:rPr>
      </w:pPr>
      <w:r w:rsidRPr="00AB3131">
        <w:rPr>
          <w:rFonts w:ascii="Arial" w:hAnsi="Arial" w:cs="Arial"/>
          <w:color w:val="535353" w:themeColor="text2" w:themeShade="80"/>
        </w:rPr>
        <w:t>……………………..……………………………………………………..……….………..…...</w:t>
      </w:r>
      <w:r>
        <w:rPr>
          <w:rFonts w:ascii="Arial" w:hAnsi="Arial" w:cs="Arial"/>
          <w:color w:val="535353" w:themeColor="text2" w:themeShade="80"/>
        </w:rPr>
        <w:t>.............………..……………………………..</w:t>
      </w:r>
      <w:r w:rsidRPr="00AB3131">
        <w:rPr>
          <w:rFonts w:ascii="Arial" w:hAnsi="Arial" w:cs="Arial"/>
          <w:color w:val="535353" w:themeColor="text2" w:themeShade="80"/>
        </w:rPr>
        <w:t>………..……….……….</w:t>
      </w:r>
      <w:r w:rsidRPr="004B1A2E">
        <w:rPr>
          <w:rFonts w:asciiTheme="minorHAnsi" w:hAnsiTheme="minorHAnsi"/>
          <w:bCs/>
          <w:color w:val="535353" w:themeColor="text2" w:themeShade="80"/>
          <w:sz w:val="22"/>
          <w:szCs w:val="22"/>
        </w:rPr>
        <w:t>;</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di</w:t>
      </w:r>
      <w:proofErr w:type="gramEnd"/>
      <w:r w:rsidRPr="004B1A2E">
        <w:rPr>
          <w:rFonts w:asciiTheme="minorHAnsi" w:hAnsiTheme="minorHAnsi"/>
          <w:bCs/>
          <w:color w:val="535353" w:themeColor="text2" w:themeShade="80"/>
          <w:sz w:val="22"/>
          <w:szCs w:val="22"/>
        </w:rPr>
        <w:t xml:space="preserve"> mantenere valida l’offerta per 180 giorni dalla scadenza della presentazione della stessa;</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di</w:t>
      </w:r>
      <w:proofErr w:type="gramEnd"/>
      <w:r w:rsidRPr="004B1A2E">
        <w:rPr>
          <w:rFonts w:asciiTheme="minorHAnsi" w:hAnsiTheme="minorHAnsi"/>
          <w:bCs/>
          <w:color w:val="535353" w:themeColor="text2" w:themeShade="80"/>
          <w:sz w:val="22"/>
          <w:szCs w:val="22"/>
        </w:rPr>
        <w:t xml:space="preserve"> aver provveduto a registrarsi al sistema AVCPASS dell'ANAC, per la verifica dei requisiti di carattere generale, tecnico-organizzativi ed economico-finanziari;</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color w:val="535353" w:themeColor="text2" w:themeShade="80"/>
          <w:sz w:val="22"/>
          <w:szCs w:val="22"/>
        </w:rPr>
      </w:pPr>
      <w:proofErr w:type="gramStart"/>
      <w:r w:rsidRPr="004B1A2E">
        <w:rPr>
          <w:rFonts w:asciiTheme="minorHAnsi" w:hAnsiTheme="minorHAnsi"/>
          <w:color w:val="535353" w:themeColor="text2" w:themeShade="80"/>
          <w:sz w:val="22"/>
          <w:szCs w:val="22"/>
        </w:rPr>
        <w:t>di</w:t>
      </w:r>
      <w:proofErr w:type="gramEnd"/>
      <w:r w:rsidRPr="004B1A2E">
        <w:rPr>
          <w:rFonts w:asciiTheme="minorHAnsi" w:hAnsiTheme="minorHAnsi"/>
          <w:color w:val="535353" w:themeColor="text2" w:themeShade="80"/>
          <w:sz w:val="22"/>
          <w:szCs w:val="22"/>
        </w:rPr>
        <w:t xml:space="preserve"> essere edotto degli obblighi derivanti dal </w:t>
      </w:r>
      <w:r w:rsidRPr="003A1357">
        <w:rPr>
          <w:rFonts w:asciiTheme="minorHAnsi" w:hAnsiTheme="minorHAnsi"/>
          <w:bCs/>
          <w:color w:val="535353" w:themeColor="text2" w:themeShade="80"/>
          <w:sz w:val="22"/>
          <w:szCs w:val="22"/>
        </w:rPr>
        <w:t>Codice di comportamento dei Dipendenti del Consiglio Regionale della Campania, approvato con delibera dell'Ufficio di Presidenza n. 311 del 3 marzo 2014</w:t>
      </w:r>
      <w:r w:rsidRPr="004B1A2E">
        <w:rPr>
          <w:rFonts w:asciiTheme="minorHAnsi" w:hAnsiTheme="minorHAnsi"/>
          <w:color w:val="535353" w:themeColor="text2" w:themeShade="80"/>
          <w:sz w:val="22"/>
          <w:szCs w:val="22"/>
        </w:rPr>
        <w:t xml:space="preserve"> e si impegna, in caso di aggiudicazione, ad osservare e a far osservare ai propri</w:t>
      </w:r>
      <w:r w:rsidRPr="004B1A2E">
        <w:rPr>
          <w:rFonts w:asciiTheme="minorHAnsi" w:hAnsiTheme="minorHAnsi"/>
          <w:bCs/>
          <w:color w:val="535353" w:themeColor="text2" w:themeShade="80"/>
          <w:sz w:val="22"/>
          <w:szCs w:val="22"/>
        </w:rPr>
        <w:t xml:space="preserve"> </w:t>
      </w:r>
      <w:r w:rsidRPr="004B1A2E">
        <w:rPr>
          <w:rFonts w:asciiTheme="minorHAnsi" w:hAnsiTheme="minorHAnsi"/>
          <w:color w:val="535353" w:themeColor="text2" w:themeShade="80"/>
          <w:sz w:val="22"/>
          <w:szCs w:val="22"/>
        </w:rPr>
        <w:t>dipendenti e collaboratori il suddetto codice, pena la risoluzione del contratto;</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5" w:hanging="425"/>
        <w:jc w:val="both"/>
        <w:rPr>
          <w:rFonts w:asciiTheme="minorHAnsi" w:hAnsiTheme="minorHAnsi"/>
          <w:color w:val="535353" w:themeColor="text2" w:themeShade="80"/>
          <w:spacing w:val="-2"/>
          <w:sz w:val="22"/>
          <w:szCs w:val="22"/>
        </w:rPr>
      </w:pPr>
      <w:proofErr w:type="gramStart"/>
      <w:r w:rsidRPr="004B1A2E">
        <w:rPr>
          <w:rFonts w:asciiTheme="minorHAnsi" w:hAnsiTheme="minorHAnsi"/>
          <w:color w:val="535353" w:themeColor="text2" w:themeShade="80"/>
          <w:spacing w:val="-2"/>
          <w:sz w:val="22"/>
          <w:szCs w:val="22"/>
        </w:rPr>
        <w:t>di</w:t>
      </w:r>
      <w:proofErr w:type="gramEnd"/>
      <w:r w:rsidRPr="004B1A2E">
        <w:rPr>
          <w:rFonts w:asciiTheme="minorHAnsi" w:hAnsiTheme="minorHAnsi"/>
          <w:color w:val="535353" w:themeColor="text2" w:themeShade="80"/>
          <w:spacing w:val="-2"/>
          <w:sz w:val="22"/>
          <w:szCs w:val="22"/>
        </w:rPr>
        <w:t xml:space="preserve"> impegnarsi al rispetto del contenuto del Protocollo di legalità stipulato tra la Regione Campania e l’U.T.G. di Napoli;</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i/>
          <w:color w:val="535353" w:themeColor="text2" w:themeShade="80"/>
          <w:sz w:val="22"/>
          <w:szCs w:val="22"/>
        </w:rPr>
      </w:pPr>
      <w:proofErr w:type="gramStart"/>
      <w:r w:rsidRPr="004B1A2E">
        <w:rPr>
          <w:rFonts w:asciiTheme="minorHAnsi" w:hAnsiTheme="minorHAnsi"/>
          <w:color w:val="535353" w:themeColor="text2" w:themeShade="80"/>
          <w:sz w:val="22"/>
          <w:szCs w:val="22"/>
        </w:rPr>
        <w:t>che</w:t>
      </w:r>
      <w:proofErr w:type="gramEnd"/>
      <w:r w:rsidRPr="004B1A2E">
        <w:rPr>
          <w:rFonts w:asciiTheme="minorHAnsi" w:hAnsiTheme="minorHAnsi"/>
          <w:color w:val="535353" w:themeColor="text2" w:themeShade="80"/>
          <w:sz w:val="22"/>
          <w:szCs w:val="22"/>
        </w:rPr>
        <w:t xml:space="preserve"> presso l’operatore economico non ricorrano le condizioni di cui all’art. 53, comma 16-ter del </w:t>
      </w:r>
      <w:proofErr w:type="spellStart"/>
      <w:r w:rsidRPr="004B1A2E">
        <w:rPr>
          <w:rFonts w:asciiTheme="minorHAnsi" w:hAnsiTheme="minorHAnsi"/>
          <w:color w:val="535353" w:themeColor="text2" w:themeShade="80"/>
          <w:sz w:val="22"/>
          <w:szCs w:val="22"/>
        </w:rPr>
        <w:t>D.Lgs.</w:t>
      </w:r>
      <w:proofErr w:type="spellEnd"/>
      <w:r w:rsidRPr="004B1A2E">
        <w:rPr>
          <w:rFonts w:asciiTheme="minorHAnsi" w:hAnsiTheme="minorHAnsi"/>
          <w:color w:val="535353" w:themeColor="text2" w:themeShade="80"/>
          <w:sz w:val="22"/>
          <w:szCs w:val="22"/>
        </w:rPr>
        <w:t xml:space="preserve"> 165/01: </w:t>
      </w:r>
      <w:r w:rsidRPr="004B1A2E">
        <w:rPr>
          <w:rFonts w:asciiTheme="minorHAnsi" w:hAnsiTheme="minorHAnsi"/>
          <w:i/>
          <w:color w:val="535353" w:themeColor="text2" w:themeShade="80"/>
          <w:sz w:val="22"/>
          <w:szCs w:val="22"/>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w:t>
      </w:r>
      <w:r w:rsidRPr="004B1A2E">
        <w:rPr>
          <w:rFonts w:asciiTheme="minorHAnsi" w:hAnsiTheme="minorHAnsi"/>
          <w:i/>
          <w:color w:val="535353" w:themeColor="text2" w:themeShade="80"/>
          <w:sz w:val="22"/>
          <w:szCs w:val="22"/>
        </w:rPr>
        <w:lastRenderedPageBreak/>
        <w:t>tre anni con obbligo di restituzione dei compensi eventualmente percepiti e accertati ad essi riferiti”;</w:t>
      </w:r>
    </w:p>
    <w:p w:rsidR="00A772A0" w:rsidRPr="004B1A2E" w:rsidRDefault="00A772A0" w:rsidP="00A772A0">
      <w:pPr>
        <w:autoSpaceDE w:val="0"/>
        <w:autoSpaceDN w:val="0"/>
        <w:adjustRightInd w:val="0"/>
        <w:spacing w:before="120"/>
        <w:jc w:val="both"/>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 xml:space="preserve">DICHIARAZIONI POSSESSO REQUISITI DI CAPACITÀ ECONOMICA E FINANZIARIA E TECNICA E PROFESSIONALE </w:t>
      </w:r>
      <w:r w:rsidRPr="004B1A2E">
        <w:rPr>
          <w:rFonts w:asciiTheme="minorHAnsi" w:hAnsiTheme="minorHAnsi"/>
          <w:color w:val="535353" w:themeColor="text2" w:themeShade="80"/>
          <w:sz w:val="18"/>
          <w:szCs w:val="22"/>
        </w:rPr>
        <w:t>[da 3</w:t>
      </w:r>
      <w:r>
        <w:rPr>
          <w:rFonts w:asciiTheme="minorHAnsi" w:hAnsiTheme="minorHAnsi"/>
          <w:color w:val="535353" w:themeColor="text2" w:themeShade="80"/>
          <w:sz w:val="18"/>
          <w:szCs w:val="22"/>
        </w:rPr>
        <w:t>1</w:t>
      </w:r>
      <w:r w:rsidRPr="004B1A2E">
        <w:rPr>
          <w:rFonts w:asciiTheme="minorHAnsi" w:hAnsiTheme="minorHAnsi"/>
          <w:color w:val="535353" w:themeColor="text2" w:themeShade="80"/>
          <w:sz w:val="18"/>
          <w:szCs w:val="22"/>
        </w:rPr>
        <w:t>) a 3</w:t>
      </w:r>
      <w:r>
        <w:rPr>
          <w:rFonts w:asciiTheme="minorHAnsi" w:hAnsiTheme="minorHAnsi"/>
          <w:color w:val="535353" w:themeColor="text2" w:themeShade="80"/>
          <w:sz w:val="18"/>
          <w:szCs w:val="22"/>
        </w:rPr>
        <w:t>4</w:t>
      </w:r>
      <w:r w:rsidRPr="004B1A2E">
        <w:rPr>
          <w:rFonts w:asciiTheme="minorHAnsi" w:hAnsiTheme="minorHAnsi"/>
          <w:color w:val="535353" w:themeColor="text2" w:themeShade="80"/>
          <w:sz w:val="18"/>
          <w:szCs w:val="22"/>
        </w:rPr>
        <w:t>) compresa]</w:t>
      </w:r>
      <w:r w:rsidRPr="004B1A2E">
        <w:rPr>
          <w:rFonts w:asciiTheme="minorHAnsi" w:hAnsiTheme="minorHAnsi"/>
          <w:color w:val="535353" w:themeColor="text2" w:themeShade="80"/>
          <w:sz w:val="22"/>
          <w:szCs w:val="22"/>
        </w:rPr>
        <w:t>:</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che</w:t>
      </w:r>
      <w:proofErr w:type="gramEnd"/>
      <w:r w:rsidRPr="004B1A2E">
        <w:rPr>
          <w:rFonts w:asciiTheme="minorHAnsi" w:hAnsiTheme="minorHAnsi"/>
          <w:bCs/>
          <w:color w:val="535353" w:themeColor="text2" w:themeShade="80"/>
          <w:sz w:val="22"/>
          <w:szCs w:val="22"/>
        </w:rPr>
        <w:t xml:space="preserve"> il fatturato medio annuo globale d’impresa realizzato negli ultimi tre esercizi antecedenti la data del bando di gara è pari ad € …………………………….. (IVA esclusa);</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bCs/>
          <w:color w:val="535353" w:themeColor="text2" w:themeShade="80"/>
          <w:sz w:val="22"/>
          <w:szCs w:val="22"/>
        </w:rPr>
      </w:pPr>
      <w:proofErr w:type="gramStart"/>
      <w:r>
        <w:rPr>
          <w:rFonts w:asciiTheme="minorHAnsi" w:hAnsiTheme="minorHAnsi"/>
          <w:bCs/>
          <w:color w:val="535353" w:themeColor="text2" w:themeShade="80"/>
          <w:sz w:val="22"/>
          <w:szCs w:val="22"/>
        </w:rPr>
        <w:t>di</w:t>
      </w:r>
      <w:proofErr w:type="gramEnd"/>
      <w:r>
        <w:rPr>
          <w:rFonts w:ascii="Calibri" w:eastAsiaTheme="minorEastAsia" w:hAnsi="Calibri" w:cs="Arial"/>
          <w:color w:val="535353" w:themeColor="text2" w:themeShade="80"/>
          <w:sz w:val="22"/>
          <w:szCs w:val="22"/>
        </w:rPr>
        <w:t xml:space="preserve"> </w:t>
      </w:r>
      <w:r w:rsidRPr="004B1A2E">
        <w:rPr>
          <w:rFonts w:asciiTheme="minorHAnsi" w:hAnsiTheme="minorHAnsi"/>
          <w:bCs/>
          <w:color w:val="535353" w:themeColor="text2" w:themeShade="80"/>
          <w:sz w:val="22"/>
          <w:szCs w:val="22"/>
        </w:rPr>
        <w:t>avere effettuato negli ultimi tre anni almeno una esecuzione di servizi analoghi a quella relativa alla presente procedura, a favore di enti pubblici o privati, per un importo annuo pari ad € ………………………….. (IVA esclusa);</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bCs/>
          <w:color w:val="535353" w:themeColor="text2" w:themeShade="80"/>
          <w:sz w:val="22"/>
          <w:szCs w:val="22"/>
        </w:rPr>
      </w:pPr>
      <w:proofErr w:type="gramStart"/>
      <w:r w:rsidRPr="004B1A2E">
        <w:rPr>
          <w:rFonts w:asciiTheme="minorHAnsi" w:hAnsiTheme="minorHAnsi"/>
          <w:bCs/>
          <w:color w:val="535353" w:themeColor="text2" w:themeShade="80"/>
          <w:sz w:val="22"/>
          <w:szCs w:val="22"/>
        </w:rPr>
        <w:t>di</w:t>
      </w:r>
      <w:proofErr w:type="gramEnd"/>
      <w:r w:rsidRPr="004B1A2E">
        <w:rPr>
          <w:rFonts w:asciiTheme="minorHAnsi" w:hAnsiTheme="minorHAnsi"/>
          <w:bCs/>
          <w:color w:val="535353" w:themeColor="text2" w:themeShade="80"/>
          <w:sz w:val="22"/>
          <w:szCs w:val="22"/>
        </w:rPr>
        <w:t xml:space="preserve"> avere espletato, negli ultimi 3 anni precedenti la data di pubblicazione del bando i seguenti principali servizi, del medesimo oggetto del bando (</w:t>
      </w:r>
      <w:r w:rsidRPr="004B1A2E">
        <w:rPr>
          <w:rFonts w:asciiTheme="minorHAnsi" w:hAnsiTheme="minorHAnsi"/>
          <w:color w:val="535353" w:themeColor="text2" w:themeShade="80"/>
          <w:sz w:val="22"/>
          <w:szCs w:val="22"/>
        </w:rPr>
        <w:t>Deve trattarsi di servizi eseguiti con buon esito e senza incorrere in alcuna risoluzione anticipata)</w:t>
      </w:r>
      <w:r w:rsidRPr="004B1A2E">
        <w:rPr>
          <w:rFonts w:asciiTheme="minorHAnsi" w:hAnsiTheme="minorHAnsi"/>
          <w:bCs/>
          <w:color w:val="535353"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A772A0" w:rsidRPr="004B1A2E" w:rsidTr="003B4999">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A772A0" w:rsidRPr="00834984" w:rsidRDefault="00A772A0" w:rsidP="003B4999">
            <w:pPr>
              <w:tabs>
                <w:tab w:val="left" w:pos="141"/>
              </w:tabs>
              <w:jc w:val="center"/>
              <w:rPr>
                <w:rFonts w:ascii="Arial" w:hAnsi="Arial" w:cs="Arial"/>
                <w:smallCaps/>
                <w:color w:val="535353" w:themeColor="text2" w:themeShade="80"/>
                <w:sz w:val="18"/>
              </w:rPr>
            </w:pPr>
            <w:r w:rsidRPr="00834984">
              <w:rPr>
                <w:rFonts w:ascii="Arial" w:hAnsi="Arial" w:cs="Arial"/>
                <w:smallCaps/>
                <w:color w:val="535353" w:themeColor="text2" w:themeShade="80"/>
                <w:sz w:val="18"/>
                <w:szCs w:val="22"/>
              </w:rPr>
              <w:t>ente pubblico/</w:t>
            </w:r>
            <w:r>
              <w:rPr>
                <w:rFonts w:ascii="Arial" w:hAnsi="Arial" w:cs="Arial"/>
                <w:smallCaps/>
                <w:color w:val="535353" w:themeColor="text2" w:themeShade="80"/>
                <w:sz w:val="18"/>
                <w:szCs w:val="22"/>
              </w:rPr>
              <w:t>altro</w:t>
            </w:r>
          </w:p>
          <w:p w:rsidR="00A772A0" w:rsidRPr="00834984" w:rsidRDefault="00A772A0" w:rsidP="003B4999">
            <w:pPr>
              <w:tabs>
                <w:tab w:val="left" w:pos="141"/>
              </w:tabs>
              <w:jc w:val="center"/>
              <w:rPr>
                <w:rFonts w:ascii="Arial" w:hAnsi="Arial" w:cs="Arial"/>
                <w:smallCaps/>
                <w:color w:val="535353" w:themeColor="text2" w:themeShade="80"/>
                <w:sz w:val="18"/>
              </w:rPr>
            </w:pPr>
            <w:r w:rsidRPr="00834984">
              <w:rPr>
                <w:rFonts w:ascii="Arial" w:hAnsi="Arial" w:cs="Arial"/>
                <w:smallCaps/>
                <w:color w:val="535353" w:themeColor="text2" w:themeShade="80"/>
                <w:sz w:val="18"/>
                <w:szCs w:val="22"/>
              </w:rPr>
              <w:t xml:space="preserve">(indicare se pubblico </w:t>
            </w:r>
          </w:p>
          <w:p w:rsidR="00A772A0" w:rsidRPr="00834984" w:rsidRDefault="00A772A0" w:rsidP="003B4999">
            <w:pPr>
              <w:tabs>
                <w:tab w:val="left" w:pos="141"/>
              </w:tabs>
              <w:jc w:val="center"/>
              <w:rPr>
                <w:rFonts w:ascii="Arial" w:hAnsi="Arial" w:cs="Arial"/>
                <w:bCs/>
                <w:smallCaps/>
                <w:color w:val="535353" w:themeColor="text2" w:themeShade="80"/>
                <w:sz w:val="20"/>
              </w:rPr>
            </w:pPr>
            <w:r w:rsidRPr="00834984">
              <w:rPr>
                <w:rFonts w:ascii="Arial" w:hAnsi="Arial" w:cs="Arial"/>
                <w:smallCaps/>
                <w:color w:val="535353"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rsidR="00A772A0" w:rsidRPr="00834984" w:rsidRDefault="00A772A0" w:rsidP="003B4999">
            <w:pPr>
              <w:tabs>
                <w:tab w:val="left" w:pos="141"/>
              </w:tabs>
              <w:jc w:val="center"/>
              <w:rPr>
                <w:rFonts w:ascii="Arial" w:hAnsi="Arial" w:cs="Arial"/>
                <w:smallCaps/>
                <w:color w:val="535353" w:themeColor="text2" w:themeShade="80"/>
                <w:sz w:val="18"/>
              </w:rPr>
            </w:pPr>
            <w:r w:rsidRPr="00834984">
              <w:rPr>
                <w:rFonts w:ascii="Arial" w:hAnsi="Arial" w:cs="Arial"/>
                <w:smallCaps/>
                <w:color w:val="535353" w:themeColor="text2" w:themeShade="80"/>
                <w:sz w:val="18"/>
                <w:szCs w:val="22"/>
              </w:rPr>
              <w:t>durata servizio</w:t>
            </w:r>
          </w:p>
          <w:p w:rsidR="00A772A0" w:rsidRPr="00834984" w:rsidRDefault="00A772A0" w:rsidP="003B4999">
            <w:pPr>
              <w:tabs>
                <w:tab w:val="left" w:pos="141"/>
              </w:tabs>
              <w:jc w:val="center"/>
              <w:rPr>
                <w:rFonts w:ascii="Arial" w:hAnsi="Arial" w:cs="Arial"/>
                <w:smallCaps/>
                <w:color w:val="535353" w:themeColor="text2" w:themeShade="80"/>
                <w:sz w:val="18"/>
              </w:rPr>
            </w:pPr>
            <w:r w:rsidRPr="00834984">
              <w:rPr>
                <w:rFonts w:ascii="Arial" w:hAnsi="Arial" w:cs="Arial"/>
                <w:smallCaps/>
                <w:color w:val="535353"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772A0" w:rsidRPr="00834984" w:rsidRDefault="00A772A0" w:rsidP="003B4999">
            <w:pPr>
              <w:tabs>
                <w:tab w:val="left" w:pos="141"/>
              </w:tabs>
              <w:jc w:val="center"/>
              <w:rPr>
                <w:rFonts w:ascii="Arial" w:hAnsi="Arial" w:cs="Arial"/>
                <w:smallCaps/>
                <w:color w:val="535353" w:themeColor="text2" w:themeShade="80"/>
                <w:sz w:val="18"/>
              </w:rPr>
            </w:pPr>
            <w:r w:rsidRPr="00834984">
              <w:rPr>
                <w:rFonts w:ascii="Arial" w:hAnsi="Arial" w:cs="Arial"/>
                <w:smallCaps/>
                <w:color w:val="535353"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772A0" w:rsidRPr="00834984" w:rsidRDefault="00A772A0" w:rsidP="003B4999">
            <w:pPr>
              <w:tabs>
                <w:tab w:val="left" w:pos="141"/>
              </w:tabs>
              <w:jc w:val="center"/>
              <w:rPr>
                <w:rFonts w:ascii="Arial" w:hAnsi="Arial" w:cs="Arial"/>
                <w:smallCaps/>
                <w:color w:val="535353" w:themeColor="text2" w:themeShade="80"/>
                <w:sz w:val="18"/>
              </w:rPr>
            </w:pPr>
            <w:r w:rsidRPr="00834984">
              <w:rPr>
                <w:rFonts w:ascii="Arial" w:hAnsi="Arial" w:cs="Arial"/>
                <w:smallCaps/>
                <w:color w:val="535353" w:themeColor="text2" w:themeShade="80"/>
                <w:sz w:val="18"/>
                <w:szCs w:val="22"/>
              </w:rPr>
              <w:t>importi</w:t>
            </w:r>
          </w:p>
        </w:tc>
      </w:tr>
      <w:tr w:rsidR="00A772A0" w:rsidRPr="004B1A2E" w:rsidTr="003B4999">
        <w:trPr>
          <w:trHeight w:val="397"/>
        </w:trPr>
        <w:tc>
          <w:tcPr>
            <w:tcW w:w="2520" w:type="dxa"/>
            <w:tcBorders>
              <w:top w:val="single" w:sz="4" w:space="0" w:color="000000"/>
              <w:left w:val="single" w:sz="4" w:space="0" w:color="000000"/>
              <w:bottom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i/>
                <w:color w:val="535353" w:themeColor="text2" w:themeShade="80"/>
              </w:rPr>
            </w:pPr>
          </w:p>
        </w:tc>
        <w:tc>
          <w:tcPr>
            <w:tcW w:w="1440" w:type="dxa"/>
            <w:tcBorders>
              <w:top w:val="single" w:sz="4" w:space="0" w:color="000000"/>
              <w:left w:val="single" w:sz="4" w:space="0" w:color="000000"/>
              <w:bottom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r>
      <w:tr w:rsidR="00A772A0" w:rsidRPr="004B1A2E" w:rsidTr="003B4999">
        <w:trPr>
          <w:trHeight w:val="397"/>
        </w:trPr>
        <w:tc>
          <w:tcPr>
            <w:tcW w:w="2520" w:type="dxa"/>
            <w:tcBorders>
              <w:top w:val="single" w:sz="4" w:space="0" w:color="000000"/>
              <w:left w:val="single" w:sz="4" w:space="0" w:color="000000"/>
              <w:bottom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1440" w:type="dxa"/>
            <w:tcBorders>
              <w:top w:val="single" w:sz="4" w:space="0" w:color="000000"/>
              <w:left w:val="single" w:sz="4" w:space="0" w:color="000000"/>
              <w:bottom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r>
      <w:tr w:rsidR="00A772A0" w:rsidRPr="004B1A2E" w:rsidTr="003B4999">
        <w:trPr>
          <w:trHeight w:val="397"/>
        </w:trPr>
        <w:tc>
          <w:tcPr>
            <w:tcW w:w="2520" w:type="dxa"/>
            <w:tcBorders>
              <w:top w:val="single" w:sz="4" w:space="0" w:color="000000"/>
              <w:left w:val="single" w:sz="4" w:space="0" w:color="000000"/>
              <w:bottom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1440" w:type="dxa"/>
            <w:tcBorders>
              <w:top w:val="single" w:sz="4" w:space="0" w:color="000000"/>
              <w:left w:val="single" w:sz="4" w:space="0" w:color="000000"/>
              <w:bottom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772A0" w:rsidRPr="004B1A2E" w:rsidRDefault="00A772A0" w:rsidP="003B4999">
            <w:pPr>
              <w:tabs>
                <w:tab w:val="left" w:pos="141"/>
              </w:tabs>
              <w:snapToGrid w:val="0"/>
              <w:jc w:val="center"/>
              <w:rPr>
                <w:rFonts w:asciiTheme="minorHAnsi" w:hAnsiTheme="minorHAnsi"/>
                <w:bCs/>
                <w:color w:val="535353" w:themeColor="text2" w:themeShade="80"/>
              </w:rPr>
            </w:pPr>
          </w:p>
        </w:tc>
      </w:tr>
    </w:tbl>
    <w:p w:rsidR="00A772A0" w:rsidRPr="00E85A21" w:rsidRDefault="00A772A0" w:rsidP="00E85A21">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autoSpaceDE w:val="0"/>
        <w:spacing w:before="120"/>
        <w:ind w:left="426" w:hanging="397"/>
        <w:jc w:val="both"/>
        <w:rPr>
          <w:rFonts w:asciiTheme="minorHAnsi" w:hAnsiTheme="minorHAnsi"/>
          <w:bCs/>
          <w:color w:val="535353" w:themeColor="text2" w:themeShade="80"/>
          <w:sz w:val="22"/>
          <w:szCs w:val="22"/>
        </w:rPr>
      </w:pPr>
      <w:proofErr w:type="gramStart"/>
      <w:r w:rsidRPr="00E85A21">
        <w:rPr>
          <w:rFonts w:asciiTheme="minorHAnsi" w:hAnsiTheme="minorHAnsi"/>
          <w:bCs/>
          <w:color w:val="535353" w:themeColor="text2" w:themeShade="80"/>
          <w:sz w:val="22"/>
          <w:szCs w:val="22"/>
        </w:rPr>
        <w:t>di</w:t>
      </w:r>
      <w:proofErr w:type="gramEnd"/>
      <w:r w:rsidRPr="00E85A21">
        <w:rPr>
          <w:rFonts w:asciiTheme="minorHAnsi" w:hAnsiTheme="minorHAnsi"/>
          <w:bCs/>
          <w:color w:val="535353" w:themeColor="text2" w:themeShade="80"/>
          <w:sz w:val="22"/>
          <w:szCs w:val="22"/>
        </w:rPr>
        <w:t xml:space="preserve"> avere la capacità economica e finanziaria per l’esecuzione dell’appalto</w:t>
      </w:r>
    </w:p>
    <w:p w:rsidR="00A772A0" w:rsidRPr="004B1A2E" w:rsidRDefault="00A772A0" w:rsidP="00A772A0">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20"/>
        <w:ind w:left="425" w:hanging="425"/>
        <w:jc w:val="both"/>
        <w:rPr>
          <w:rFonts w:asciiTheme="minorHAnsi" w:hAnsiTheme="minorHAnsi"/>
          <w:color w:val="535353" w:themeColor="text2" w:themeShade="80"/>
          <w:sz w:val="22"/>
          <w:szCs w:val="22"/>
        </w:rPr>
      </w:pPr>
      <w:proofErr w:type="gramStart"/>
      <w:r w:rsidRPr="004B1A2E">
        <w:rPr>
          <w:rFonts w:asciiTheme="minorHAnsi" w:hAnsiTheme="minorHAnsi"/>
          <w:color w:val="535353" w:themeColor="text2" w:themeShade="80"/>
          <w:sz w:val="22"/>
          <w:szCs w:val="22"/>
        </w:rPr>
        <w:t>di</w:t>
      </w:r>
      <w:proofErr w:type="gramEnd"/>
      <w:r w:rsidRPr="004B1A2E">
        <w:rPr>
          <w:rFonts w:asciiTheme="minorHAnsi" w:hAnsiTheme="minorHAnsi"/>
          <w:color w:val="535353" w:themeColor="text2" w:themeShade="80"/>
          <w:sz w:val="22"/>
          <w:szCs w:val="22"/>
        </w:rPr>
        <w:t xml:space="preserve"> essere a conoscenza e di accettare che, con la sottoscrizione, si attestano e confermano tutte le dichiarazioni richieste ai numeri che precedono, salvo espressa indicazione contraria che andrà allegata per iscritto.</w:t>
      </w:r>
    </w:p>
    <w:p w:rsidR="00A772A0" w:rsidRPr="004B1A2E" w:rsidRDefault="00A772A0" w:rsidP="00A772A0">
      <w:pPr>
        <w:tabs>
          <w:tab w:val="decimal" w:pos="-1701"/>
          <w:tab w:val="right" w:pos="567"/>
        </w:tabs>
        <w:jc w:val="both"/>
        <w:rPr>
          <w:rFonts w:asciiTheme="minorHAnsi" w:hAnsiTheme="minorHAnsi"/>
          <w:color w:val="535353" w:themeColor="text2" w:themeShade="80"/>
          <w:sz w:val="22"/>
          <w:szCs w:val="22"/>
        </w:rPr>
      </w:pPr>
    </w:p>
    <w:p w:rsidR="00A772A0" w:rsidRPr="004B1A2E" w:rsidRDefault="00A772A0" w:rsidP="00A772A0">
      <w:pPr>
        <w:autoSpaceDE w:val="0"/>
        <w:autoSpaceDN w:val="0"/>
        <w:adjustRightInd w:val="0"/>
        <w:jc w:val="both"/>
        <w:rPr>
          <w:rFonts w:asciiTheme="minorHAnsi" w:hAnsiTheme="minorHAnsi"/>
          <w:b/>
          <w:bCs/>
          <w:color w:val="535353" w:themeColor="text2" w:themeShade="80"/>
          <w:sz w:val="22"/>
          <w:szCs w:val="22"/>
        </w:rPr>
      </w:pPr>
      <w:r w:rsidRPr="004B1A2E">
        <w:rPr>
          <w:rFonts w:asciiTheme="minorHAnsi" w:hAnsiTheme="minorHAnsi"/>
          <w:b/>
          <w:bCs/>
          <w:color w:val="535353" w:themeColor="text2" w:themeShade="80"/>
          <w:sz w:val="22"/>
          <w:szCs w:val="22"/>
        </w:rPr>
        <w:t>N.B.: se lo spazio per scrivere non dovesse essere sufficiente, per qualunque voce di cui all’allegato 1, si prega di predisporre apposito allegato con l’indicazione dei punti che si intendono approfondire.</w:t>
      </w:r>
    </w:p>
    <w:p w:rsidR="00A772A0" w:rsidRPr="004B1A2E" w:rsidRDefault="00A772A0" w:rsidP="00A772A0">
      <w:pPr>
        <w:tabs>
          <w:tab w:val="decimal" w:pos="-1701"/>
          <w:tab w:val="right" w:pos="567"/>
        </w:tabs>
        <w:rPr>
          <w:rFonts w:asciiTheme="minorHAnsi" w:hAnsiTheme="minorHAnsi"/>
          <w:color w:val="535353" w:themeColor="text2" w:themeShade="80"/>
          <w:sz w:val="22"/>
          <w:szCs w:val="22"/>
        </w:rPr>
      </w:pPr>
    </w:p>
    <w:p w:rsidR="00A772A0" w:rsidRPr="004B1A2E" w:rsidRDefault="00A772A0" w:rsidP="00A772A0">
      <w:pPr>
        <w:tabs>
          <w:tab w:val="decimal" w:pos="-1701"/>
          <w:tab w:val="right" w:pos="567"/>
        </w:tabs>
        <w:rPr>
          <w:rFonts w:asciiTheme="minorHAnsi" w:hAnsiTheme="minorHAnsi"/>
          <w:color w:val="535353" w:themeColor="text2" w:themeShade="80"/>
          <w:sz w:val="22"/>
          <w:szCs w:val="22"/>
        </w:rPr>
      </w:pPr>
    </w:p>
    <w:p w:rsidR="00A772A0" w:rsidRPr="004B1A2E" w:rsidRDefault="00A772A0" w:rsidP="00A772A0">
      <w:pPr>
        <w:tabs>
          <w:tab w:val="decimal" w:pos="-1701"/>
          <w:tab w:val="right" w:pos="567"/>
        </w:tabs>
        <w:rPr>
          <w:rFonts w:asciiTheme="minorHAnsi" w:hAnsiTheme="minorHAnsi"/>
          <w:color w:val="535353" w:themeColor="text2" w:themeShade="80"/>
          <w:sz w:val="22"/>
          <w:szCs w:val="22"/>
        </w:rPr>
      </w:pPr>
      <w:r w:rsidRPr="004B1A2E">
        <w:rPr>
          <w:rFonts w:asciiTheme="minorHAnsi" w:hAnsiTheme="minorHAnsi"/>
          <w:color w:val="535353" w:themeColor="text2" w:themeShade="80"/>
          <w:sz w:val="22"/>
          <w:szCs w:val="22"/>
        </w:rPr>
        <w:t>Data</w:t>
      </w:r>
    </w:p>
    <w:p w:rsidR="00620E12" w:rsidRPr="00A772A0" w:rsidRDefault="00E85A21" w:rsidP="00806C02">
      <w:pPr>
        <w:jc w:val="both"/>
        <w:rPr>
          <w:rFonts w:ascii="Arial" w:hAnsi="Arial" w:cs="Arial"/>
          <w:color w:val="535353" w:themeColor="text2" w:themeShade="80"/>
        </w:rPr>
      </w:pPr>
      <w:r>
        <w:rPr>
          <w:rFonts w:ascii="Arial" w:hAnsi="Arial" w:cs="Arial"/>
          <w:color w:val="535353" w:themeColor="text2" w:themeShade="80"/>
        </w:rPr>
        <w:t xml:space="preserve">                                                                       Firma del Legale rappresentante</w:t>
      </w:r>
    </w:p>
    <w:sectPr w:rsidR="00620E12" w:rsidRPr="00A772A0" w:rsidSect="005A4E71">
      <w:headerReference w:type="default" r:id="rId9"/>
      <w:footerReference w:type="default" r:id="rId10"/>
      <w:pgSz w:w="11900" w:h="16840"/>
      <w:pgMar w:top="2835" w:right="1133" w:bottom="1418" w:left="1134" w:header="709"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9E" w:rsidRDefault="003C039E">
      <w:r>
        <w:separator/>
      </w:r>
    </w:p>
  </w:endnote>
  <w:endnote w:type="continuationSeparator" w:id="0">
    <w:p w:rsidR="003C039E" w:rsidRDefault="003C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helthmITC Bk BT">
    <w:altName w:val="Century"/>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5D" w:rsidRDefault="00E05D5D" w:rsidP="00631607">
    <w:pPr>
      <w:pStyle w:val="Pidipagina"/>
      <w:tabs>
        <w:tab w:val="clear" w:pos="9638"/>
        <w:tab w:val="right" w:pos="9613"/>
      </w:tabs>
      <w:rPr>
        <w:rStyle w:val="Numeropagina"/>
        <w:rFonts w:ascii="Century Gothic" w:eastAsia="Century Gothic" w:hAnsi="Century Gothic" w:cs="Century Gothic"/>
        <w:color w:val="666699"/>
        <w:sz w:val="18"/>
        <w:szCs w:val="18"/>
        <w:u w:color="6666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9E" w:rsidRDefault="003C039E">
      <w:r>
        <w:separator/>
      </w:r>
    </w:p>
  </w:footnote>
  <w:footnote w:type="continuationSeparator" w:id="0">
    <w:p w:rsidR="003C039E" w:rsidRDefault="003C039E">
      <w:r>
        <w:continuationSeparator/>
      </w:r>
    </w:p>
  </w:footnote>
  <w:footnote w:id="1">
    <w:p w:rsidR="00620E12" w:rsidRPr="004B1A2E" w:rsidRDefault="00620E12" w:rsidP="00620E12">
      <w:pPr>
        <w:pStyle w:val="Testonotaapidipagina"/>
        <w:tabs>
          <w:tab w:val="left" w:pos="142"/>
        </w:tabs>
        <w:ind w:left="284" w:hanging="284"/>
        <w:jc w:val="both"/>
        <w:rPr>
          <w:color w:val="535353"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535353" w:themeColor="text2" w:themeShade="80"/>
          <w:sz w:val="16"/>
          <w:szCs w:val="16"/>
        </w:rPr>
        <w:t xml:space="preserve">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w:t>
      </w:r>
      <w:r w:rsidRPr="00E51B54">
        <w:rPr>
          <w:color w:val="535353" w:themeColor="text2" w:themeShade="80"/>
          <w:sz w:val="16"/>
          <w:szCs w:val="16"/>
        </w:rPr>
        <w:t>direzione, vigilanza e controllo</w:t>
      </w:r>
      <w:r w:rsidRPr="004B1A2E">
        <w:rPr>
          <w:color w:val="535353" w:themeColor="text2" w:themeShade="80"/>
          <w:sz w:val="16"/>
          <w:szCs w:val="16"/>
        </w:rPr>
        <w:t xml:space="preserve">, il socio unico persona fisica ovvero il socio di maggioranza in caso di società con </w:t>
      </w:r>
      <w:r w:rsidRPr="00705145">
        <w:rPr>
          <w:color w:val="535353" w:themeColor="text2" w:themeShade="80"/>
          <w:sz w:val="16"/>
          <w:szCs w:val="16"/>
        </w:rPr>
        <w:t>un numero di soci pari o inferiore a quattro</w:t>
      </w:r>
      <w:r w:rsidRPr="005D1881">
        <w:rPr>
          <w:color w:val="535353" w:themeColor="text2" w:themeShade="80"/>
          <w:sz w:val="16"/>
          <w:szCs w:val="16"/>
        </w:rPr>
        <w:t>.</w:t>
      </w:r>
    </w:p>
  </w:footnote>
  <w:footnote w:id="2">
    <w:p w:rsidR="00620E12" w:rsidRPr="004B1A2E" w:rsidRDefault="00620E12" w:rsidP="00620E12">
      <w:pPr>
        <w:pStyle w:val="Testonotaapidipagina"/>
        <w:tabs>
          <w:tab w:val="left" w:pos="142"/>
        </w:tabs>
        <w:ind w:left="284" w:hanging="284"/>
        <w:jc w:val="both"/>
        <w:rPr>
          <w:color w:val="535353" w:themeColor="text2" w:themeShade="80"/>
        </w:rPr>
      </w:pPr>
      <w:r w:rsidRPr="00C23DF5">
        <w:rPr>
          <w:rStyle w:val="Caratteredellanota"/>
          <w:sz w:val="16"/>
          <w:szCs w:val="16"/>
        </w:rPr>
        <w:footnoteRef/>
      </w:r>
      <w:r w:rsidRPr="00C23DF5">
        <w:rPr>
          <w:sz w:val="16"/>
          <w:szCs w:val="16"/>
        </w:rPr>
        <w:tab/>
      </w:r>
      <w:r w:rsidRPr="004B1A2E">
        <w:rPr>
          <w:color w:val="535353" w:themeColor="text2" w:themeShade="80"/>
          <w:sz w:val="16"/>
          <w:szCs w:val="16"/>
        </w:rPr>
        <w:t xml:space="preserve"> </w:t>
      </w:r>
      <w:r>
        <w:rPr>
          <w:color w:val="535353" w:themeColor="text2" w:themeShade="80"/>
          <w:sz w:val="16"/>
          <w:szCs w:val="16"/>
        </w:rPr>
        <w:t xml:space="preserve">  </w:t>
      </w:r>
      <w:r w:rsidRPr="004B1A2E">
        <w:rPr>
          <w:color w:val="535353" w:themeColor="text2" w:themeShade="80"/>
          <w:sz w:val="16"/>
          <w:szCs w:val="16"/>
        </w:rPr>
        <w:t xml:space="preserve">Elencare le persone fisiche che avevano potere </w:t>
      </w:r>
      <w:r>
        <w:rPr>
          <w:color w:val="535353" w:themeColor="text2" w:themeShade="80"/>
          <w:sz w:val="16"/>
          <w:szCs w:val="16"/>
        </w:rPr>
        <w:t xml:space="preserve">di rappresentanza, di </w:t>
      </w:r>
      <w:r w:rsidRPr="00E51B54">
        <w:rPr>
          <w:color w:val="535353" w:themeColor="text2" w:themeShade="80"/>
          <w:sz w:val="16"/>
          <w:szCs w:val="16"/>
        </w:rPr>
        <w:t>direzione, vigilanza e controllo</w:t>
      </w:r>
      <w:r w:rsidRPr="004B1A2E">
        <w:rPr>
          <w:color w:val="535353" w:themeColor="text2" w:themeShade="80"/>
          <w:sz w:val="16"/>
          <w:szCs w:val="16"/>
        </w:rPr>
        <w:t xml:space="preserve"> e i direttori tecnici.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03" w:rsidRDefault="00F05003" w:rsidP="00F05003">
    <w:pPr>
      <w:tabs>
        <w:tab w:val="left" w:pos="0"/>
        <w:tab w:val="center" w:pos="4819"/>
        <w:tab w:val="right" w:pos="9638"/>
      </w:tabs>
      <w:jc w:val="center"/>
    </w:pPr>
    <w:r>
      <w:rPr>
        <w:noProof/>
      </w:rPr>
      <w:drawing>
        <wp:anchor distT="0" distB="0" distL="114300" distR="114300" simplePos="0" relativeHeight="251659264" behindDoc="1" locked="0" layoutInCell="1" allowOverlap="1" wp14:anchorId="6AF5DD20" wp14:editId="7530FB0D">
          <wp:simplePos x="0" y="0"/>
          <wp:positionH relativeFrom="margin">
            <wp:align>center</wp:align>
          </wp:positionH>
          <wp:positionV relativeFrom="paragraph">
            <wp:posOffset>-203838</wp:posOffset>
          </wp:positionV>
          <wp:extent cx="2057400" cy="993138"/>
          <wp:effectExtent l="0" t="0" r="0" b="0"/>
          <wp:wrapNone/>
          <wp:docPr id="5" name="Immagine 22" descr="CRC - Logo 1b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57400" cy="993138"/>
                  </a:xfrm>
                  <a:prstGeom prst="rect">
                    <a:avLst/>
                  </a:prstGeom>
                  <a:noFill/>
                  <a:ln>
                    <a:noFill/>
                    <a:prstDash/>
                  </a:ln>
                </pic:spPr>
              </pic:pic>
            </a:graphicData>
          </a:graphic>
        </wp:anchor>
      </w:drawing>
    </w:r>
  </w:p>
  <w:p w:rsidR="00F05003" w:rsidRDefault="00F05003" w:rsidP="00F05003">
    <w:pPr>
      <w:tabs>
        <w:tab w:val="left" w:pos="0"/>
        <w:tab w:val="center" w:pos="4819"/>
        <w:tab w:val="right" w:pos="9638"/>
      </w:tabs>
      <w:jc w:val="center"/>
      <w:rPr>
        <w:rFonts w:ascii="Garamond" w:hAnsi="Garamond"/>
        <w:smallCaps/>
        <w:color w:val="000080"/>
        <w:w w:val="150"/>
      </w:rPr>
    </w:pPr>
  </w:p>
  <w:p w:rsidR="00F05003" w:rsidRDefault="00F05003" w:rsidP="00F05003">
    <w:pPr>
      <w:tabs>
        <w:tab w:val="left" w:pos="0"/>
        <w:tab w:val="center" w:pos="4819"/>
        <w:tab w:val="right" w:pos="9638"/>
      </w:tabs>
      <w:jc w:val="center"/>
      <w:rPr>
        <w:rFonts w:ascii="Century Gothic" w:hAnsi="Century Gothic"/>
        <w:smallCaps/>
        <w:color w:val="44546A"/>
        <w:spacing w:val="26"/>
        <w:w w:val="150"/>
        <w:sz w:val="18"/>
      </w:rPr>
    </w:pPr>
  </w:p>
  <w:p w:rsidR="00F05003" w:rsidRDefault="00F05003" w:rsidP="00F05003">
    <w:pPr>
      <w:tabs>
        <w:tab w:val="left" w:pos="0"/>
        <w:tab w:val="center" w:pos="4819"/>
        <w:tab w:val="right" w:pos="9638"/>
      </w:tabs>
      <w:jc w:val="center"/>
      <w:rPr>
        <w:rFonts w:ascii="Century Gothic" w:hAnsi="Century Gothic"/>
        <w:smallCaps/>
        <w:color w:val="44546A"/>
        <w:spacing w:val="26"/>
        <w:w w:val="150"/>
        <w:sz w:val="18"/>
      </w:rPr>
    </w:pPr>
  </w:p>
  <w:p w:rsidR="00F05003" w:rsidRDefault="00F05003" w:rsidP="00F05003">
    <w:pPr>
      <w:tabs>
        <w:tab w:val="left" w:pos="0"/>
        <w:tab w:val="center" w:pos="4819"/>
        <w:tab w:val="right" w:pos="9638"/>
      </w:tabs>
      <w:jc w:val="center"/>
    </w:pPr>
    <w:r>
      <w:rPr>
        <w:rFonts w:ascii="Century Gothic" w:hAnsi="Century Gothic"/>
        <w:smallCaps/>
        <w:color w:val="44546A"/>
        <w:spacing w:val="26"/>
        <w:w w:val="150"/>
        <w:sz w:val="18"/>
      </w:rPr>
      <w:t>Consiglio Regionale della Campania</w:t>
    </w:r>
    <w:r>
      <w:rPr>
        <w:rFonts w:ascii="Century Gothic" w:hAnsi="Century Gothic"/>
        <w:smallCaps/>
        <w:color w:val="44546A"/>
        <w:spacing w:val="26"/>
        <w:w w:val="130"/>
        <w:sz w:val="4"/>
        <w:szCs w:val="8"/>
      </w:rPr>
      <w:t xml:space="preserve"> </w:t>
    </w:r>
  </w:p>
  <w:p w:rsidR="00F05003" w:rsidRDefault="00F05003" w:rsidP="00F05003">
    <w:pPr>
      <w:tabs>
        <w:tab w:val="left" w:pos="0"/>
        <w:tab w:val="center" w:pos="4819"/>
        <w:tab w:val="right" w:pos="9638"/>
      </w:tabs>
      <w:jc w:val="center"/>
    </w:pPr>
    <w:r>
      <w:rPr>
        <w:rFonts w:ascii="Century Gothic" w:hAnsi="Century Gothic"/>
        <w:smallCaps/>
        <w:color w:val="44546A"/>
        <w:spacing w:val="-26"/>
        <w:w w:val="66"/>
        <w:sz w:val="16"/>
        <w:szCs w:val="16"/>
      </w:rPr>
      <w:t>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mallCaps/>
        <w:color w:val="44546A"/>
        <w:spacing w:val="26"/>
        <w:w w:val="66"/>
        <w:sz w:val="16"/>
        <w:szCs w:val="16"/>
      </w:rPr>
      <w:t>_</w:t>
    </w:r>
  </w:p>
  <w:p w:rsidR="00F05003" w:rsidRDefault="00F05003" w:rsidP="00F05003">
    <w:pPr>
      <w:tabs>
        <w:tab w:val="left" w:pos="0"/>
        <w:tab w:val="center" w:pos="4819"/>
        <w:tab w:val="right" w:pos="9638"/>
      </w:tabs>
      <w:spacing w:before="40"/>
      <w:jc w:val="center"/>
      <w:rPr>
        <w:rFonts w:ascii="Century Gothic" w:hAnsi="Century Gothic"/>
        <w:smallCaps/>
        <w:color w:val="44546A"/>
        <w:spacing w:val="26"/>
        <w:w w:val="130"/>
        <w:sz w:val="14"/>
      </w:rPr>
    </w:pPr>
    <w:r>
      <w:rPr>
        <w:rFonts w:ascii="Century Gothic" w:hAnsi="Century Gothic"/>
        <w:smallCaps/>
        <w:color w:val="44546A"/>
        <w:spacing w:val="26"/>
        <w:w w:val="130"/>
        <w:sz w:val="14"/>
      </w:rPr>
      <w:t>Direzione Generale Risorse Umane Finanziarie e Strumentali</w:t>
    </w:r>
  </w:p>
  <w:p w:rsidR="00F05003" w:rsidRDefault="00F05003" w:rsidP="00F05003">
    <w:pPr>
      <w:tabs>
        <w:tab w:val="left" w:pos="0"/>
        <w:tab w:val="center" w:pos="4819"/>
        <w:tab w:val="right" w:pos="9638"/>
      </w:tabs>
      <w:spacing w:before="60"/>
      <w:jc w:val="center"/>
      <w:rPr>
        <w:rFonts w:ascii="Century Gothic" w:hAnsi="Century Gothic"/>
        <w:smallCaps/>
        <w:color w:val="44546A"/>
        <w:spacing w:val="26"/>
        <w:w w:val="130"/>
        <w:sz w:val="12"/>
        <w:szCs w:val="18"/>
      </w:rPr>
    </w:pPr>
    <w:r>
      <w:rPr>
        <w:rFonts w:ascii="Century Gothic" w:hAnsi="Century Gothic"/>
        <w:smallCaps/>
        <w:color w:val="44546A"/>
        <w:spacing w:val="26"/>
        <w:w w:val="130"/>
        <w:sz w:val="12"/>
        <w:szCs w:val="18"/>
      </w:rPr>
      <w:t>U.D. Amministrazione e Datore di lavoro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2" w15:restartNumberingAfterBreak="0">
    <w:nsid w:val="08E15CE5"/>
    <w:multiLevelType w:val="hybridMultilevel"/>
    <w:tmpl w:val="ECBA38AA"/>
    <w:styleLink w:val="Stileimportato4"/>
    <w:lvl w:ilvl="0" w:tplc="2FD67AE0">
      <w:start w:val="1"/>
      <w:numFmt w:val="upp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436EC92">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DD2CC50">
      <w:start w:val="1"/>
      <w:numFmt w:val="lowerRoman"/>
      <w:lvlText w:val="%3."/>
      <w:lvlJc w:val="left"/>
      <w:pPr>
        <w:ind w:left="2149"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A078AEE2">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088882A">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D08FA9E">
      <w:start w:val="1"/>
      <w:numFmt w:val="lowerRoman"/>
      <w:lvlText w:val="%6."/>
      <w:lvlJc w:val="left"/>
      <w:pPr>
        <w:ind w:left="4309" w:hanging="201"/>
      </w:pPr>
      <w:rPr>
        <w:rFonts w:hAnsi="Arial Unicode MS"/>
        <w:caps w:val="0"/>
        <w:smallCaps w:val="0"/>
        <w:strike w:val="0"/>
        <w:dstrike w:val="0"/>
        <w:outline w:val="0"/>
        <w:emboss w:val="0"/>
        <w:imprint w:val="0"/>
        <w:spacing w:val="0"/>
        <w:w w:val="100"/>
        <w:kern w:val="0"/>
        <w:position w:val="0"/>
        <w:highlight w:val="none"/>
        <w:vertAlign w:val="baseline"/>
      </w:rPr>
    </w:lvl>
    <w:lvl w:ilvl="6" w:tplc="46B6398E">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2E0B1BE">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EAAEBB0">
      <w:start w:val="1"/>
      <w:numFmt w:val="lowerRoman"/>
      <w:lvlText w:val="%9."/>
      <w:lvlJc w:val="left"/>
      <w:pPr>
        <w:ind w:left="6469"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854C41"/>
    <w:multiLevelType w:val="hybridMultilevel"/>
    <w:tmpl w:val="55C8307E"/>
    <w:lvl w:ilvl="0" w:tplc="AC12C8DC">
      <w:start w:val="1"/>
      <w:numFmt w:val="bullet"/>
      <w:lvlText w:val=""/>
      <w:lvlJc w:val="left"/>
      <w:pPr>
        <w:ind w:left="426" w:hanging="426"/>
      </w:pPr>
      <w:rPr>
        <w:rFonts w:ascii="Wingdings" w:hAnsi="Wingdings" w:hint="default"/>
        <w:b w:val="0"/>
        <w:bCs w:val="0"/>
        <w:i w:val="0"/>
        <w:iCs w:val="0"/>
        <w:caps w:val="0"/>
        <w:smallCaps w:val="0"/>
        <w:strike w:val="0"/>
        <w:dstrike w:val="0"/>
        <w:outline w:val="0"/>
        <w:emboss w:val="0"/>
        <w:imprint w:val="0"/>
        <w:spacing w:val="0"/>
        <w:w w:val="100"/>
        <w:kern w:val="0"/>
        <w:position w:val="0"/>
        <w:sz w:val="16"/>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C2666"/>
    <w:multiLevelType w:val="hybridMultilevel"/>
    <w:tmpl w:val="051A1D00"/>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4BC30C2"/>
    <w:multiLevelType w:val="hybridMultilevel"/>
    <w:tmpl w:val="FC90B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AB40AC"/>
    <w:multiLevelType w:val="hybridMultilevel"/>
    <w:tmpl w:val="7C1A8136"/>
    <w:lvl w:ilvl="0" w:tplc="0C72B5F6">
      <w:start w:val="1"/>
      <w:numFmt w:val="bullet"/>
      <w:lvlText w:val="°"/>
      <w:lvlJc w:val="left"/>
      <w:pPr>
        <w:tabs>
          <w:tab w:val="num" w:pos="360"/>
        </w:tabs>
        <w:ind w:left="360" w:hanging="360"/>
      </w:pPr>
      <w:rPr>
        <w:rFonts w:ascii="High Tower Text" w:hAnsi="High Tower Text" w:hint="default"/>
        <w:b w:val="0"/>
        <w:i w:val="0"/>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1098A"/>
    <w:multiLevelType w:val="hybridMultilevel"/>
    <w:tmpl w:val="26A4D100"/>
    <w:lvl w:ilvl="0" w:tplc="3D66D1D2">
      <w:start w:val="1"/>
      <w:numFmt w:val="lowerLetter"/>
      <w:lvlText w:val="%1."/>
      <w:lvlJc w:val="left"/>
      <w:pPr>
        <w:ind w:left="1636"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B00F61"/>
    <w:multiLevelType w:val="hybridMultilevel"/>
    <w:tmpl w:val="0A12BA5C"/>
    <w:lvl w:ilvl="0" w:tplc="AF1AF606">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B93256"/>
    <w:multiLevelType w:val="hybridMultilevel"/>
    <w:tmpl w:val="C29A428E"/>
    <w:lvl w:ilvl="0" w:tplc="BCA6C3C8">
      <w:start w:val="1"/>
      <w:numFmt w:val="bullet"/>
      <w:lvlText w:val=""/>
      <w:lvlJc w:val="left"/>
      <w:pPr>
        <w:tabs>
          <w:tab w:val="num" w:pos="360"/>
        </w:tabs>
        <w:ind w:left="360" w:hanging="360"/>
      </w:pPr>
      <w:rPr>
        <w:rFonts w:ascii="Wingdings" w:hAnsi="Wingdings" w:hint="default"/>
        <w:w w:val="100"/>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B39FC"/>
    <w:multiLevelType w:val="hybridMultilevel"/>
    <w:tmpl w:val="7BE0A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76924BA"/>
    <w:multiLevelType w:val="hybridMultilevel"/>
    <w:tmpl w:val="7EF608BA"/>
    <w:lvl w:ilvl="0" w:tplc="FF5E56E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39516ED"/>
    <w:multiLevelType w:val="hybridMultilevel"/>
    <w:tmpl w:val="8B5CB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342BD1"/>
    <w:multiLevelType w:val="hybridMultilevel"/>
    <w:tmpl w:val="3718F3B6"/>
    <w:lvl w:ilvl="0" w:tplc="EC2E6048">
      <w:start w:val="1"/>
      <w:numFmt w:val="lowerLetter"/>
      <w:lvlText w:val="%1)"/>
      <w:lvlJc w:val="left"/>
      <w:pPr>
        <w:ind w:left="927" w:hanging="36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6FE35E3"/>
    <w:multiLevelType w:val="hybridMultilevel"/>
    <w:tmpl w:val="05A04866"/>
    <w:numStyleLink w:val="Stileimportato2"/>
  </w:abstractNum>
  <w:abstractNum w:abstractNumId="20" w15:restartNumberingAfterBreak="0">
    <w:nsid w:val="4A5B4D5C"/>
    <w:multiLevelType w:val="hybridMultilevel"/>
    <w:tmpl w:val="ECBA38AA"/>
    <w:numStyleLink w:val="Stileimportato4"/>
  </w:abstractNum>
  <w:abstractNum w:abstractNumId="21" w15:restartNumberingAfterBreak="0">
    <w:nsid w:val="4CCD103E"/>
    <w:multiLevelType w:val="hybridMultilevel"/>
    <w:tmpl w:val="2A86A902"/>
    <w:lvl w:ilvl="0" w:tplc="0054F956">
      <w:start w:val="1"/>
      <w:numFmt w:val="bullet"/>
      <w:lvlText w:val="−"/>
      <w:lvlJc w:val="left"/>
      <w:pPr>
        <w:ind w:left="720" w:hanging="360"/>
      </w:pPr>
      <w:rPr>
        <w:rFonts w:ascii="Century Gothic" w:hAnsi="Century Gothic" w:hint="default"/>
        <w:b w:val="0"/>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AB6AA8"/>
    <w:multiLevelType w:val="hybridMultilevel"/>
    <w:tmpl w:val="209C41F4"/>
    <w:styleLink w:val="Stileimportato1"/>
    <w:lvl w:ilvl="0" w:tplc="BB763CB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4424B0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2281B24">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5368BA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E8179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B78EC3E">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DA62310">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0F223DC">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04A2BD2">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E960EED"/>
    <w:multiLevelType w:val="hybridMultilevel"/>
    <w:tmpl w:val="73C259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3023C21"/>
    <w:multiLevelType w:val="hybridMultilevel"/>
    <w:tmpl w:val="05A04866"/>
    <w:styleLink w:val="Stileimportato2"/>
    <w:lvl w:ilvl="0" w:tplc="E7D0A05C">
      <w:start w:val="1"/>
      <w:numFmt w:val="bullet"/>
      <w:lvlText w:val="-"/>
      <w:lvlJc w:val="left"/>
      <w:pPr>
        <w:ind w:left="90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6152F052">
      <w:start w:val="1"/>
      <w:numFmt w:val="bullet"/>
      <w:lvlText w:val="o"/>
      <w:lvlJc w:val="left"/>
      <w:pPr>
        <w:tabs>
          <w:tab w:val="left" w:pos="900"/>
        </w:tabs>
        <w:ind w:left="162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06121C2A">
      <w:start w:val="1"/>
      <w:numFmt w:val="bullet"/>
      <w:lvlText w:val="▪"/>
      <w:lvlJc w:val="left"/>
      <w:pPr>
        <w:tabs>
          <w:tab w:val="left" w:pos="900"/>
        </w:tabs>
        <w:ind w:left="234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E98AE79E">
      <w:start w:val="1"/>
      <w:numFmt w:val="bullet"/>
      <w:lvlText w:val="•"/>
      <w:lvlJc w:val="left"/>
      <w:pPr>
        <w:tabs>
          <w:tab w:val="left" w:pos="900"/>
        </w:tabs>
        <w:ind w:left="306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23DAC3F0">
      <w:start w:val="1"/>
      <w:numFmt w:val="bullet"/>
      <w:lvlText w:val="o"/>
      <w:lvlJc w:val="left"/>
      <w:pPr>
        <w:tabs>
          <w:tab w:val="left" w:pos="900"/>
        </w:tabs>
        <w:ind w:left="378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81869216">
      <w:start w:val="1"/>
      <w:numFmt w:val="bullet"/>
      <w:lvlText w:val="▪"/>
      <w:lvlJc w:val="left"/>
      <w:pPr>
        <w:tabs>
          <w:tab w:val="left" w:pos="900"/>
        </w:tabs>
        <w:ind w:left="450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E3A86248">
      <w:start w:val="1"/>
      <w:numFmt w:val="bullet"/>
      <w:lvlText w:val="•"/>
      <w:lvlJc w:val="left"/>
      <w:pPr>
        <w:tabs>
          <w:tab w:val="left" w:pos="900"/>
        </w:tabs>
        <w:ind w:left="522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E4A2C586">
      <w:start w:val="1"/>
      <w:numFmt w:val="bullet"/>
      <w:lvlText w:val="o"/>
      <w:lvlJc w:val="left"/>
      <w:pPr>
        <w:tabs>
          <w:tab w:val="left" w:pos="900"/>
        </w:tabs>
        <w:ind w:left="594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5002E332">
      <w:start w:val="1"/>
      <w:numFmt w:val="bullet"/>
      <w:lvlText w:val="▪"/>
      <w:lvlJc w:val="left"/>
      <w:pPr>
        <w:tabs>
          <w:tab w:val="left" w:pos="900"/>
        </w:tabs>
        <w:ind w:left="6660" w:hanging="54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5C9560D"/>
    <w:multiLevelType w:val="hybridMultilevel"/>
    <w:tmpl w:val="A686EA42"/>
    <w:numStyleLink w:val="Stileimportato3"/>
  </w:abstractNum>
  <w:abstractNum w:abstractNumId="26" w15:restartNumberingAfterBreak="0">
    <w:nsid w:val="56D60A8F"/>
    <w:multiLevelType w:val="hybridMultilevel"/>
    <w:tmpl w:val="6D48C1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CA72A04"/>
    <w:multiLevelType w:val="hybridMultilevel"/>
    <w:tmpl w:val="FE16166C"/>
    <w:lvl w:ilvl="0" w:tplc="FF5E56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6B19CB"/>
    <w:multiLevelType w:val="hybridMultilevel"/>
    <w:tmpl w:val="777C468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B6386B"/>
    <w:multiLevelType w:val="hybridMultilevel"/>
    <w:tmpl w:val="209C41F4"/>
    <w:numStyleLink w:val="Stileimportato1"/>
  </w:abstractNum>
  <w:abstractNum w:abstractNumId="30" w15:restartNumberingAfterBreak="0">
    <w:nsid w:val="653A3F07"/>
    <w:multiLevelType w:val="hybridMultilevel"/>
    <w:tmpl w:val="42042868"/>
    <w:lvl w:ilvl="0" w:tplc="FF5E56E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6AB7F60"/>
    <w:multiLevelType w:val="hybridMultilevel"/>
    <w:tmpl w:val="A686EA42"/>
    <w:styleLink w:val="Stileimportato3"/>
    <w:lvl w:ilvl="0" w:tplc="83FE334C">
      <w:start w:val="1"/>
      <w:numFmt w:val="decimal"/>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46CE7F0">
      <w:start w:val="1"/>
      <w:numFmt w:val="lowerLetter"/>
      <w:lvlText w:val="%2."/>
      <w:lvlJc w:val="left"/>
      <w:pPr>
        <w:ind w:left="579"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A5EEFEE">
      <w:start w:val="1"/>
      <w:numFmt w:val="lowerRoman"/>
      <w:lvlText w:val="%3."/>
      <w:lvlJc w:val="left"/>
      <w:pPr>
        <w:ind w:left="1299" w:hanging="3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71C8220">
      <w:start w:val="1"/>
      <w:numFmt w:val="decimal"/>
      <w:lvlText w:val="%4."/>
      <w:lvlJc w:val="left"/>
      <w:pPr>
        <w:ind w:left="2019"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68560A">
      <w:start w:val="1"/>
      <w:numFmt w:val="lowerLetter"/>
      <w:lvlText w:val="%5."/>
      <w:lvlJc w:val="left"/>
      <w:pPr>
        <w:ind w:left="2739"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88C5A1C">
      <w:start w:val="1"/>
      <w:numFmt w:val="lowerRoman"/>
      <w:lvlText w:val="%6."/>
      <w:lvlJc w:val="left"/>
      <w:pPr>
        <w:ind w:left="3459" w:hanging="3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B44E130">
      <w:start w:val="1"/>
      <w:numFmt w:val="decimal"/>
      <w:lvlText w:val="%7."/>
      <w:lvlJc w:val="left"/>
      <w:pPr>
        <w:ind w:left="4179"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D41F0E">
      <w:start w:val="1"/>
      <w:numFmt w:val="lowerLetter"/>
      <w:lvlText w:val="%8."/>
      <w:lvlJc w:val="left"/>
      <w:pPr>
        <w:ind w:left="4899"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30ADC6C">
      <w:start w:val="1"/>
      <w:numFmt w:val="lowerRoman"/>
      <w:lvlText w:val="%9."/>
      <w:lvlJc w:val="left"/>
      <w:pPr>
        <w:ind w:left="5619" w:hanging="3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F67C0D"/>
    <w:multiLevelType w:val="hybridMultilevel"/>
    <w:tmpl w:val="0FF0BE60"/>
    <w:lvl w:ilvl="0" w:tplc="F2B84374">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066D16"/>
    <w:multiLevelType w:val="hybridMultilevel"/>
    <w:tmpl w:val="554A7560"/>
    <w:lvl w:ilvl="0" w:tplc="FF5E56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6E28FB"/>
    <w:multiLevelType w:val="hybridMultilevel"/>
    <w:tmpl w:val="AE160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020F6A"/>
    <w:multiLevelType w:val="multilevel"/>
    <w:tmpl w:val="FD86807C"/>
    <w:lvl w:ilvl="0">
      <w:start w:val="1"/>
      <w:numFmt w:val="decimal"/>
      <w:lvlText w:val="%1."/>
      <w:lvlJc w:val="left"/>
      <w:pPr>
        <w:tabs>
          <w:tab w:val="num" w:pos="780"/>
        </w:tabs>
        <w:ind w:left="780" w:hanging="780"/>
      </w:pPr>
      <w:rPr>
        <w:rFonts w:ascii="Calibri" w:hAnsi="Calibri" w:hint="default"/>
        <w:w w:val="150"/>
        <w:sz w:val="18"/>
        <w:szCs w:val="22"/>
      </w:rPr>
    </w:lvl>
    <w:lvl w:ilvl="1">
      <w:start w:val="1"/>
      <w:numFmt w:val="decimal"/>
      <w:lvlText w:val="%1.%2."/>
      <w:lvlJc w:val="left"/>
      <w:pPr>
        <w:tabs>
          <w:tab w:val="num" w:pos="780"/>
        </w:tabs>
        <w:ind w:left="780" w:hanging="780"/>
      </w:pPr>
      <w:rPr>
        <w:rFonts w:ascii="Calibri" w:hAnsi="Calibri" w:cs="Arial" w:hint="default"/>
        <w:b/>
        <w:color w:val="000080"/>
        <w:w w:val="66"/>
        <w:sz w:val="24"/>
        <w:szCs w:val="24"/>
      </w:rPr>
    </w:lvl>
    <w:lvl w:ilvl="2">
      <w:start w:val="1"/>
      <w:numFmt w:val="decimal"/>
      <w:lvlText w:val="%1.%2.%3."/>
      <w:lvlJc w:val="left"/>
      <w:pPr>
        <w:tabs>
          <w:tab w:val="num" w:pos="1648"/>
        </w:tabs>
        <w:ind w:left="1648" w:hanging="1080"/>
      </w:pPr>
      <w:rPr>
        <w:rFonts w:hint="default"/>
        <w:b/>
        <w:w w:val="66"/>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79F86EE4"/>
    <w:multiLevelType w:val="hybridMultilevel"/>
    <w:tmpl w:val="AF4452B4"/>
    <w:lvl w:ilvl="0" w:tplc="5F20CD0A">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E71379"/>
    <w:multiLevelType w:val="multilevel"/>
    <w:tmpl w:val="6B30A18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ascii="Calibri" w:hAnsi="Calibri" w:cs="Arial" w:hint="default"/>
        <w:b/>
        <w:color w:val="000080"/>
        <w:w w:val="66"/>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2"/>
  </w:num>
  <w:num w:numId="2">
    <w:abstractNumId w:val="29"/>
  </w:num>
  <w:num w:numId="3">
    <w:abstractNumId w:val="24"/>
  </w:num>
  <w:num w:numId="4">
    <w:abstractNumId w:val="19"/>
  </w:num>
  <w:num w:numId="5">
    <w:abstractNumId w:val="31"/>
  </w:num>
  <w:num w:numId="6">
    <w:abstractNumId w:val="25"/>
  </w:num>
  <w:num w:numId="7">
    <w:abstractNumId w:val="2"/>
  </w:num>
  <w:num w:numId="8">
    <w:abstractNumId w:val="20"/>
  </w:num>
  <w:num w:numId="9">
    <w:abstractNumId w:val="25"/>
    <w:lvlOverride w:ilvl="0">
      <w:startOverride w:val="2"/>
    </w:lvlOverride>
  </w:num>
  <w:num w:numId="10">
    <w:abstractNumId w:val="6"/>
  </w:num>
  <w:num w:numId="11">
    <w:abstractNumId w:val="21"/>
  </w:num>
  <w:num w:numId="12">
    <w:abstractNumId w:val="9"/>
  </w:num>
  <w:num w:numId="13">
    <w:abstractNumId w:val="4"/>
  </w:num>
  <w:num w:numId="14">
    <w:abstractNumId w:val="14"/>
  </w:num>
  <w:num w:numId="15">
    <w:abstractNumId w:val="34"/>
  </w:num>
  <w:num w:numId="16">
    <w:abstractNumId w:val="3"/>
  </w:num>
  <w:num w:numId="17">
    <w:abstractNumId w:val="33"/>
  </w:num>
  <w:num w:numId="18">
    <w:abstractNumId w:val="26"/>
  </w:num>
  <w:num w:numId="19">
    <w:abstractNumId w:val="28"/>
  </w:num>
  <w:num w:numId="20">
    <w:abstractNumId w:val="11"/>
  </w:num>
  <w:num w:numId="21">
    <w:abstractNumId w:val="27"/>
  </w:num>
  <w:num w:numId="22">
    <w:abstractNumId w:val="30"/>
  </w:num>
  <w:num w:numId="23">
    <w:abstractNumId w:val="10"/>
  </w:num>
  <w:num w:numId="24">
    <w:abstractNumId w:val="32"/>
  </w:num>
  <w:num w:numId="25">
    <w:abstractNumId w:val="36"/>
  </w:num>
  <w:num w:numId="26">
    <w:abstractNumId w:val="8"/>
  </w:num>
  <w:num w:numId="27">
    <w:abstractNumId w:val="23"/>
  </w:num>
  <w:num w:numId="28">
    <w:abstractNumId w:val="35"/>
  </w:num>
  <w:num w:numId="29">
    <w:abstractNumId w:val="16"/>
  </w:num>
  <w:num w:numId="30">
    <w:abstractNumId w:val="37"/>
  </w:num>
  <w:num w:numId="31">
    <w:abstractNumId w:val="5"/>
  </w:num>
  <w:num w:numId="32">
    <w:abstractNumId w:val="13"/>
  </w:num>
  <w:num w:numId="33">
    <w:abstractNumId w:val="15"/>
  </w:num>
  <w:num w:numId="34">
    <w:abstractNumId w:val="12"/>
  </w:num>
  <w:num w:numId="35">
    <w:abstractNumId w:val="7"/>
  </w:num>
  <w:num w:numId="36">
    <w:abstractNumId w:val="17"/>
  </w:num>
  <w:num w:numId="37">
    <w:abstractNumId w:val="18"/>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5D"/>
    <w:rsid w:val="000158D4"/>
    <w:rsid w:val="0002443F"/>
    <w:rsid w:val="00027565"/>
    <w:rsid w:val="00041A1B"/>
    <w:rsid w:val="00064720"/>
    <w:rsid w:val="00070CFA"/>
    <w:rsid w:val="000758D1"/>
    <w:rsid w:val="00077782"/>
    <w:rsid w:val="00096122"/>
    <w:rsid w:val="00096685"/>
    <w:rsid w:val="000A697D"/>
    <w:rsid w:val="000B434D"/>
    <w:rsid w:val="000C6EAB"/>
    <w:rsid w:val="000D411E"/>
    <w:rsid w:val="000D5A74"/>
    <w:rsid w:val="000F0B51"/>
    <w:rsid w:val="000F33D6"/>
    <w:rsid w:val="000F68AA"/>
    <w:rsid w:val="0012673F"/>
    <w:rsid w:val="00130617"/>
    <w:rsid w:val="001378D8"/>
    <w:rsid w:val="00141C03"/>
    <w:rsid w:val="001443B4"/>
    <w:rsid w:val="00144D6D"/>
    <w:rsid w:val="001606A5"/>
    <w:rsid w:val="00160982"/>
    <w:rsid w:val="001711ED"/>
    <w:rsid w:val="00181E0E"/>
    <w:rsid w:val="00184060"/>
    <w:rsid w:val="00184A4C"/>
    <w:rsid w:val="001A057C"/>
    <w:rsid w:val="001D6B2B"/>
    <w:rsid w:val="001F56B0"/>
    <w:rsid w:val="001F6771"/>
    <w:rsid w:val="0022600A"/>
    <w:rsid w:val="002544EA"/>
    <w:rsid w:val="002668BD"/>
    <w:rsid w:val="00267C79"/>
    <w:rsid w:val="002745B3"/>
    <w:rsid w:val="002750B3"/>
    <w:rsid w:val="002900FA"/>
    <w:rsid w:val="00297633"/>
    <w:rsid w:val="002B04B5"/>
    <w:rsid w:val="002B0F1E"/>
    <w:rsid w:val="002B61F5"/>
    <w:rsid w:val="002B70C8"/>
    <w:rsid w:val="002D744A"/>
    <w:rsid w:val="002E1A80"/>
    <w:rsid w:val="002E2ED0"/>
    <w:rsid w:val="002F669C"/>
    <w:rsid w:val="00310693"/>
    <w:rsid w:val="00324F98"/>
    <w:rsid w:val="00341B8A"/>
    <w:rsid w:val="00341C2A"/>
    <w:rsid w:val="00342796"/>
    <w:rsid w:val="00345B59"/>
    <w:rsid w:val="003460B7"/>
    <w:rsid w:val="00347921"/>
    <w:rsid w:val="00362098"/>
    <w:rsid w:val="003671B7"/>
    <w:rsid w:val="00377F19"/>
    <w:rsid w:val="003854D2"/>
    <w:rsid w:val="003949F2"/>
    <w:rsid w:val="003C039E"/>
    <w:rsid w:val="003C0AA9"/>
    <w:rsid w:val="003C7D56"/>
    <w:rsid w:val="003D550A"/>
    <w:rsid w:val="003E11EB"/>
    <w:rsid w:val="00417A5F"/>
    <w:rsid w:val="00421976"/>
    <w:rsid w:val="0042688E"/>
    <w:rsid w:val="004275D1"/>
    <w:rsid w:val="00432B79"/>
    <w:rsid w:val="00437A79"/>
    <w:rsid w:val="00471639"/>
    <w:rsid w:val="00472937"/>
    <w:rsid w:val="0048669B"/>
    <w:rsid w:val="00486C99"/>
    <w:rsid w:val="00491C3F"/>
    <w:rsid w:val="004A127C"/>
    <w:rsid w:val="004A67CC"/>
    <w:rsid w:val="004B1487"/>
    <w:rsid w:val="004E4D9D"/>
    <w:rsid w:val="004F7237"/>
    <w:rsid w:val="005079B8"/>
    <w:rsid w:val="0051723A"/>
    <w:rsid w:val="00521626"/>
    <w:rsid w:val="005231D8"/>
    <w:rsid w:val="005271B9"/>
    <w:rsid w:val="00532650"/>
    <w:rsid w:val="00540C4E"/>
    <w:rsid w:val="00552E8F"/>
    <w:rsid w:val="00553FB2"/>
    <w:rsid w:val="005622FF"/>
    <w:rsid w:val="00596DB3"/>
    <w:rsid w:val="005A4E71"/>
    <w:rsid w:val="005C2A66"/>
    <w:rsid w:val="005D083F"/>
    <w:rsid w:val="005D3744"/>
    <w:rsid w:val="00614A36"/>
    <w:rsid w:val="00620E12"/>
    <w:rsid w:val="00631607"/>
    <w:rsid w:val="00653DC4"/>
    <w:rsid w:val="0067042F"/>
    <w:rsid w:val="00684C67"/>
    <w:rsid w:val="006D41C4"/>
    <w:rsid w:val="006F5E07"/>
    <w:rsid w:val="0071196D"/>
    <w:rsid w:val="00727BEF"/>
    <w:rsid w:val="00733305"/>
    <w:rsid w:val="007438EE"/>
    <w:rsid w:val="007453CC"/>
    <w:rsid w:val="00761A5A"/>
    <w:rsid w:val="00775435"/>
    <w:rsid w:val="00784CA2"/>
    <w:rsid w:val="00793303"/>
    <w:rsid w:val="00796E1D"/>
    <w:rsid w:val="007B5EC1"/>
    <w:rsid w:val="007C2DF5"/>
    <w:rsid w:val="007C4ACA"/>
    <w:rsid w:val="007D0B3F"/>
    <w:rsid w:val="007F5F70"/>
    <w:rsid w:val="008003F8"/>
    <w:rsid w:val="0080352C"/>
    <w:rsid w:val="00806C02"/>
    <w:rsid w:val="00866594"/>
    <w:rsid w:val="00871100"/>
    <w:rsid w:val="00874692"/>
    <w:rsid w:val="008A6E98"/>
    <w:rsid w:val="008B0253"/>
    <w:rsid w:val="008B4DF4"/>
    <w:rsid w:val="008C1F45"/>
    <w:rsid w:val="008E15D8"/>
    <w:rsid w:val="008E1A80"/>
    <w:rsid w:val="008E3DD9"/>
    <w:rsid w:val="008E4639"/>
    <w:rsid w:val="008F3B16"/>
    <w:rsid w:val="009002FF"/>
    <w:rsid w:val="00901661"/>
    <w:rsid w:val="00940580"/>
    <w:rsid w:val="0095780B"/>
    <w:rsid w:val="009655DE"/>
    <w:rsid w:val="009844DF"/>
    <w:rsid w:val="00985FBD"/>
    <w:rsid w:val="009A5BF8"/>
    <w:rsid w:val="009B2F45"/>
    <w:rsid w:val="009B5238"/>
    <w:rsid w:val="009B6B86"/>
    <w:rsid w:val="009B7730"/>
    <w:rsid w:val="009D381A"/>
    <w:rsid w:val="009E24C5"/>
    <w:rsid w:val="009E2B16"/>
    <w:rsid w:val="009F71FB"/>
    <w:rsid w:val="00A014C5"/>
    <w:rsid w:val="00A16120"/>
    <w:rsid w:val="00A17B90"/>
    <w:rsid w:val="00A34589"/>
    <w:rsid w:val="00A429DF"/>
    <w:rsid w:val="00A66BF6"/>
    <w:rsid w:val="00A772A0"/>
    <w:rsid w:val="00A820F4"/>
    <w:rsid w:val="00A85580"/>
    <w:rsid w:val="00A86504"/>
    <w:rsid w:val="00A86F6C"/>
    <w:rsid w:val="00AA0BC6"/>
    <w:rsid w:val="00AA1397"/>
    <w:rsid w:val="00AB18EC"/>
    <w:rsid w:val="00AC4D19"/>
    <w:rsid w:val="00AE130D"/>
    <w:rsid w:val="00B3396E"/>
    <w:rsid w:val="00B45197"/>
    <w:rsid w:val="00B46A3D"/>
    <w:rsid w:val="00B5770E"/>
    <w:rsid w:val="00B60F9B"/>
    <w:rsid w:val="00B71B7C"/>
    <w:rsid w:val="00B9254F"/>
    <w:rsid w:val="00B93969"/>
    <w:rsid w:val="00BA068D"/>
    <w:rsid w:val="00BB6AB1"/>
    <w:rsid w:val="00BC604E"/>
    <w:rsid w:val="00BD716D"/>
    <w:rsid w:val="00BE4042"/>
    <w:rsid w:val="00BF7F5C"/>
    <w:rsid w:val="00C07C49"/>
    <w:rsid w:val="00C30AC5"/>
    <w:rsid w:val="00C62CF9"/>
    <w:rsid w:val="00C9332F"/>
    <w:rsid w:val="00CA2CDF"/>
    <w:rsid w:val="00CA6861"/>
    <w:rsid w:val="00CB3943"/>
    <w:rsid w:val="00CB5175"/>
    <w:rsid w:val="00CC3FE8"/>
    <w:rsid w:val="00CE54FF"/>
    <w:rsid w:val="00CF3CB2"/>
    <w:rsid w:val="00D30AC5"/>
    <w:rsid w:val="00D567AE"/>
    <w:rsid w:val="00D664E7"/>
    <w:rsid w:val="00D80A87"/>
    <w:rsid w:val="00D87192"/>
    <w:rsid w:val="00D95559"/>
    <w:rsid w:val="00D9767A"/>
    <w:rsid w:val="00DA33EB"/>
    <w:rsid w:val="00DA763E"/>
    <w:rsid w:val="00DC01EC"/>
    <w:rsid w:val="00DC7BFB"/>
    <w:rsid w:val="00DE0A16"/>
    <w:rsid w:val="00DE5D17"/>
    <w:rsid w:val="00DF2CAE"/>
    <w:rsid w:val="00E05D5D"/>
    <w:rsid w:val="00E133CD"/>
    <w:rsid w:val="00E338F8"/>
    <w:rsid w:val="00E34CE4"/>
    <w:rsid w:val="00E4233C"/>
    <w:rsid w:val="00E46607"/>
    <w:rsid w:val="00E51AFD"/>
    <w:rsid w:val="00E54839"/>
    <w:rsid w:val="00E85A21"/>
    <w:rsid w:val="00E90987"/>
    <w:rsid w:val="00EB049A"/>
    <w:rsid w:val="00EC3229"/>
    <w:rsid w:val="00F02FCF"/>
    <w:rsid w:val="00F05003"/>
    <w:rsid w:val="00F05B78"/>
    <w:rsid w:val="00F43592"/>
    <w:rsid w:val="00F66B0D"/>
    <w:rsid w:val="00F67ABB"/>
    <w:rsid w:val="00F76649"/>
    <w:rsid w:val="00F8448B"/>
    <w:rsid w:val="00F97C2F"/>
    <w:rsid w:val="00FC4046"/>
    <w:rsid w:val="00FC7A7E"/>
    <w:rsid w:val="00FD4CB5"/>
    <w:rsid w:val="00FE5F01"/>
    <w:rsid w:val="00FE6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FEBD2-45C2-4EA6-96FB-85260AFA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character" w:styleId="Numeropagina">
    <w:name w:val="page number"/>
  </w:style>
  <w:style w:type="paragraph" w:styleId="Pidipagina">
    <w:name w:val="footer"/>
    <w:pPr>
      <w:tabs>
        <w:tab w:val="center" w:pos="4819"/>
        <w:tab w:val="right" w:pos="9638"/>
      </w:tabs>
    </w:pPr>
    <w:rPr>
      <w:rFonts w:cs="Arial Unicode MS"/>
      <w:color w:val="000000"/>
      <w:sz w:val="24"/>
      <w:szCs w:val="24"/>
      <w:u w:color="000000"/>
    </w:rPr>
  </w:style>
  <w:style w:type="paragraph" w:styleId="Paragrafoelenco">
    <w:name w:val="List Paragraph"/>
    <w:uiPriority w:val="34"/>
    <w:qFormat/>
    <w:pPr>
      <w:ind w:left="720"/>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Testofumetto">
    <w:name w:val="Balloon Text"/>
    <w:basedOn w:val="Normale"/>
    <w:link w:val="TestofumettoCarattere"/>
    <w:uiPriority w:val="99"/>
    <w:semiHidden/>
    <w:unhideWhenUsed/>
    <w:rsid w:val="00614A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4A36"/>
    <w:rPr>
      <w:rFonts w:ascii="Segoe UI" w:hAnsi="Segoe UI" w:cs="Segoe UI"/>
      <w:color w:val="000000"/>
      <w:sz w:val="18"/>
      <w:szCs w:val="18"/>
      <w:u w:color="000000"/>
    </w:rPr>
  </w:style>
  <w:style w:type="character" w:customStyle="1" w:styleId="CorpotestoCarattere">
    <w:name w:val="Corpo testo Carattere"/>
    <w:link w:val="Corpotesto"/>
    <w:locked/>
    <w:rsid w:val="00CC3FE8"/>
    <w:rPr>
      <w:sz w:val="22"/>
      <w:szCs w:val="22"/>
      <w:shd w:val="clear" w:color="auto" w:fill="FFFFFF"/>
    </w:rPr>
  </w:style>
  <w:style w:type="paragraph" w:styleId="Corpotesto">
    <w:name w:val="Body Text"/>
    <w:basedOn w:val="Normale"/>
    <w:link w:val="CorpotestoCarattere"/>
    <w:rsid w:val="00CC3F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62" w:lineRule="exact"/>
      <w:ind w:hanging="340"/>
    </w:pPr>
    <w:rPr>
      <w:rFonts w:cs="Times New Roman"/>
      <w:color w:val="auto"/>
      <w:sz w:val="22"/>
      <w:szCs w:val="22"/>
    </w:rPr>
  </w:style>
  <w:style w:type="character" w:customStyle="1" w:styleId="CorpotestoCarattere1">
    <w:name w:val="Corpo testo Carattere1"/>
    <w:basedOn w:val="Carpredefinitoparagrafo"/>
    <w:uiPriority w:val="99"/>
    <w:semiHidden/>
    <w:rsid w:val="00CC3FE8"/>
    <w:rPr>
      <w:rFonts w:cs="Arial Unicode MS"/>
      <w:color w:val="000000"/>
      <w:sz w:val="24"/>
      <w:szCs w:val="24"/>
      <w:u w:color="000000"/>
    </w:rPr>
  </w:style>
  <w:style w:type="paragraph" w:styleId="Nessunaspaziatura">
    <w:name w:val="No Spacing"/>
    <w:rsid w:val="007C4A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Calibri" w:hAnsi="Calibri"/>
      <w:sz w:val="22"/>
      <w:szCs w:val="22"/>
      <w:bdr w:val="none" w:sz="0" w:space="0" w:color="auto"/>
      <w:lang w:eastAsia="en-US"/>
    </w:rPr>
  </w:style>
  <w:style w:type="character" w:styleId="Enfasigrassetto">
    <w:name w:val="Strong"/>
    <w:basedOn w:val="Carpredefinitoparagrafo"/>
    <w:uiPriority w:val="22"/>
    <w:qFormat/>
    <w:rsid w:val="00417A5F"/>
    <w:rPr>
      <w:b/>
      <w:bCs/>
    </w:rPr>
  </w:style>
  <w:style w:type="paragraph" w:customStyle="1" w:styleId="Default">
    <w:name w:val="Default"/>
    <w:rsid w:val="00EC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styleId="Grigliatabella">
    <w:name w:val="Table Grid"/>
    <w:basedOn w:val="Tabellanormale"/>
    <w:uiPriority w:val="39"/>
    <w:rsid w:val="00B3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link w:val="NormaleWebCarattere"/>
    <w:uiPriority w:val="99"/>
    <w:rsid w:val="007D0B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cs="Times New Roman"/>
      <w:color w:val="auto"/>
      <w:bdr w:val="none" w:sz="0" w:space="0" w:color="auto"/>
      <w:lang w:val="x-none" w:eastAsia="x-none"/>
    </w:rPr>
  </w:style>
  <w:style w:type="character" w:customStyle="1" w:styleId="NormaleWebCarattere">
    <w:name w:val="Normale (Web) Carattere"/>
    <w:link w:val="NormaleWeb"/>
    <w:locked/>
    <w:rsid w:val="007D0B3F"/>
    <w:rPr>
      <w:rFonts w:eastAsia="SimSun"/>
      <w:sz w:val="24"/>
      <w:szCs w:val="24"/>
      <w:bdr w:val="none" w:sz="0" w:space="0" w:color="auto"/>
      <w:lang w:val="x-none" w:eastAsia="x-none"/>
    </w:rPr>
  </w:style>
  <w:style w:type="paragraph" w:customStyle="1" w:styleId="sche3">
    <w:name w:val="sche_3"/>
    <w:rsid w:val="00806C0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jc w:val="both"/>
      <w:textAlignment w:val="baseline"/>
    </w:pPr>
    <w:rPr>
      <w:rFonts w:ascii="ChelthmITC Bk BT" w:eastAsia="Times New Roman" w:hAnsi="ChelthmITC Bk BT" w:cs="ChelthmITC Bk BT"/>
      <w:bdr w:val="none" w:sz="0" w:space="0" w:color="auto"/>
      <w:lang w:val="en-US" w:eastAsia="ar-SA"/>
    </w:rPr>
  </w:style>
  <w:style w:type="paragraph" w:customStyle="1" w:styleId="Corpodeltesto31">
    <w:name w:val="Corpo del testo 31"/>
    <w:basedOn w:val="Normale"/>
    <w:rsid w:val="002544EA"/>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uppressAutoHyphens/>
      <w:jc w:val="both"/>
    </w:pPr>
    <w:rPr>
      <w:rFonts w:eastAsia="Times New Roman" w:cs="Times New Roman"/>
      <w:i/>
      <w:iCs/>
      <w:color w:val="auto"/>
      <w:bdr w:val="none" w:sz="0" w:space="0" w:color="auto"/>
      <w:lang w:eastAsia="ar-SA"/>
    </w:rPr>
  </w:style>
  <w:style w:type="character" w:customStyle="1" w:styleId="Caratteredellanota">
    <w:name w:val="Carattere della nota"/>
    <w:rsid w:val="00620E12"/>
  </w:style>
  <w:style w:type="paragraph" w:styleId="Testonotaapidipagina">
    <w:name w:val="footnote text"/>
    <w:basedOn w:val="Normale"/>
    <w:link w:val="TestonotaapidipaginaCarattere"/>
    <w:uiPriority w:val="99"/>
    <w:rsid w:val="00620E12"/>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283" w:hanging="283"/>
    </w:pPr>
    <w:rPr>
      <w:rFonts w:eastAsia="Times New Roman" w:cs="Times New Roman"/>
      <w:color w:val="auto"/>
      <w:sz w:val="20"/>
      <w:szCs w:val="20"/>
      <w:bdr w:val="none" w:sz="0" w:space="0" w:color="auto"/>
      <w:lang w:eastAsia="ar-SA"/>
    </w:rPr>
  </w:style>
  <w:style w:type="character" w:customStyle="1" w:styleId="TestonotaapidipaginaCarattere">
    <w:name w:val="Testo nota a piè di pagina Carattere"/>
    <w:basedOn w:val="Carpredefinitoparagrafo"/>
    <w:link w:val="Testonotaapidipagina"/>
    <w:uiPriority w:val="99"/>
    <w:rsid w:val="00620E12"/>
    <w:rPr>
      <w:rFonts w:eastAsia="Times New Roman"/>
      <w:bdr w:val="none" w:sz="0" w:space="0" w:color="auto"/>
      <w:lang w:eastAsia="ar-SA"/>
    </w:rPr>
  </w:style>
  <w:style w:type="character" w:styleId="Rimandonotaapidipagina">
    <w:name w:val="footnote reference"/>
    <w:basedOn w:val="Carpredefinitoparagrafo"/>
    <w:uiPriority w:val="99"/>
    <w:rsid w:val="00A772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2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063E-B3EC-4E2B-92E4-83445C42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3958</Words>
  <Characters>22561</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Limongelli</dc:creator>
  <cp:lastModifiedBy>Rosato  Giuseppe</cp:lastModifiedBy>
  <cp:revision>11</cp:revision>
  <cp:lastPrinted>2020-06-01T09:40:00Z</cp:lastPrinted>
  <dcterms:created xsi:type="dcterms:W3CDTF">2020-05-28T13:27:00Z</dcterms:created>
  <dcterms:modified xsi:type="dcterms:W3CDTF">2020-06-01T09:42:00Z</dcterms:modified>
</cp:coreProperties>
</file>