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BF309" w14:textId="77777777" w:rsidR="009C615D" w:rsidRPr="009C615D" w:rsidRDefault="000246DD" w:rsidP="009C615D">
      <w:pPr>
        <w:jc w:val="right"/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62971">
        <w:rPr>
          <w:rFonts w:ascii="Century Gothic" w:hAnsi="Century Gothic"/>
          <w:color w:val="9BBB59" w:themeColor="accent3"/>
          <w:w w:val="150"/>
          <w:sz w:val="18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ALLEGATO</w:t>
      </w:r>
      <w:r w:rsidRPr="00A62971">
        <w:rPr>
          <w:rFonts w:ascii="Century Gothic" w:hAnsi="Century Gothic"/>
          <w:color w:val="9BBB59" w:themeColor="accent3"/>
          <w:w w:val="150"/>
          <w:sz w:val="14"/>
          <w:szCs w:val="2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76BB1">
        <w:rPr>
          <w:rFonts w:ascii="Century Gothic" w:hAnsi="Century Gothic"/>
          <w:color w:val="9BBB59" w:themeColor="accent3"/>
          <w:w w:val="150"/>
          <w:sz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9</w:t>
      </w:r>
    </w:p>
    <w:p w14:paraId="4E879947" w14:textId="77777777" w:rsidR="009C615D" w:rsidRPr="00B82B52" w:rsidRDefault="009C615D" w:rsidP="009C615D">
      <w:pPr>
        <w:jc w:val="right"/>
        <w:rPr>
          <w:rFonts w:asciiTheme="minorHAnsi" w:hAnsiTheme="minorHAnsi"/>
          <w:b/>
          <w:color w:val="0F243E" w:themeColor="text2" w:themeShade="80"/>
          <w:sz w:val="22"/>
        </w:rPr>
      </w:pPr>
    </w:p>
    <w:p w14:paraId="4310200B" w14:textId="77777777" w:rsidR="001C0F35" w:rsidRDefault="001C0F35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</w:p>
    <w:p w14:paraId="5CAA2B5F" w14:textId="77777777" w:rsidR="00C23DF5" w:rsidRPr="004C0106" w:rsidRDefault="00676BB1" w:rsidP="00C23DF5">
      <w:pPr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proofErr w:type="gramStart"/>
      <w:r>
        <w:rPr>
          <w:rFonts w:asciiTheme="minorHAnsi" w:hAnsiTheme="minorHAnsi"/>
          <w:b/>
          <w:color w:val="0F243E" w:themeColor="text2" w:themeShade="80"/>
          <w:sz w:val="22"/>
          <w:szCs w:val="22"/>
        </w:rPr>
        <w:t>CIG :</w:t>
      </w:r>
      <w:proofErr w:type="gramEnd"/>
      <w:r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 8228800C91</w:t>
      </w:r>
    </w:p>
    <w:p w14:paraId="074ED280" w14:textId="77777777" w:rsidR="00BF3D5C" w:rsidRPr="004C0106" w:rsidRDefault="00BF3D5C" w:rsidP="00C23DF5">
      <w:pPr>
        <w:rPr>
          <w:rFonts w:asciiTheme="minorHAnsi" w:hAnsiTheme="minorHAnsi"/>
          <w:b/>
          <w:color w:val="0F243E" w:themeColor="text2" w:themeShade="80"/>
        </w:rPr>
      </w:pPr>
    </w:p>
    <w:p w14:paraId="75EE3D0E" w14:textId="77777777" w:rsidR="00BF3D5C" w:rsidRPr="0012213E" w:rsidRDefault="00BF3D5C" w:rsidP="00454C67">
      <w:pPr>
        <w:autoSpaceDE w:val="0"/>
        <w:ind w:left="4111"/>
        <w:rPr>
          <w:rFonts w:asciiTheme="minorHAnsi" w:hAnsiTheme="minorHAnsi"/>
          <w:b/>
          <w:bCs/>
          <w:color w:val="BFBFBF" w:themeColor="background1" w:themeShade="BF"/>
        </w:rPr>
      </w:pPr>
    </w:p>
    <w:p w14:paraId="4FA94A01" w14:textId="77777777" w:rsidR="00AD54D9" w:rsidRDefault="00BF3D5C" w:rsidP="00AD54D9">
      <w:pPr>
        <w:ind w:left="4111"/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="Book Antiqua" w:hAnsi="Book Antiqua"/>
          <w:i/>
          <w:color w:val="0F243E" w:themeColor="text2" w:themeShade="80"/>
          <w:w w:val="80"/>
          <w:sz w:val="20"/>
          <w:szCs w:val="22"/>
        </w:rPr>
        <w:t>Spett.le</w:t>
      </w:r>
      <w:r w:rsidRPr="0012213E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  <w:r w:rsidR="00AD54D9">
        <w:rPr>
          <w:rFonts w:ascii="Book Antiqua" w:hAnsi="Book Antiqua"/>
          <w:i/>
          <w:color w:val="0F243E" w:themeColor="text2" w:themeShade="80"/>
          <w:sz w:val="20"/>
          <w:szCs w:val="22"/>
        </w:rPr>
        <w:t xml:space="preserve"> </w:t>
      </w:r>
    </w:p>
    <w:p w14:paraId="2C88F563" w14:textId="77777777" w:rsidR="0012213E" w:rsidRPr="00AD54D9" w:rsidRDefault="0012213E" w:rsidP="00C31BDC">
      <w:pPr>
        <w:ind w:left="4111"/>
        <w:jc w:val="right"/>
        <w:rPr>
          <w:rFonts w:ascii="Book Antiqua" w:hAnsi="Book Antiqua"/>
          <w:i/>
          <w:color w:val="0F243E" w:themeColor="text2" w:themeShade="80"/>
          <w:sz w:val="20"/>
          <w:szCs w:val="22"/>
        </w:rPr>
      </w:pPr>
      <w:r w:rsidRPr="0012213E">
        <w:rPr>
          <w:rFonts w:asciiTheme="minorHAnsi" w:hAnsiTheme="minorHAnsi"/>
          <w:b/>
          <w:smallCaps/>
          <w:color w:val="0F243E" w:themeColor="text2" w:themeShade="80"/>
          <w:sz w:val="28"/>
          <w:szCs w:val="28"/>
        </w:rPr>
        <w:t>Consiglio Regionale della Campania</w:t>
      </w:r>
    </w:p>
    <w:p w14:paraId="1D3A9575" w14:textId="77777777" w:rsidR="00BF3D5C" w:rsidRPr="005C171F" w:rsidRDefault="0012213E" w:rsidP="005C171F">
      <w:pPr>
        <w:ind w:left="4111"/>
        <w:jc w:val="right"/>
        <w:rPr>
          <w:rFonts w:asciiTheme="minorHAnsi" w:hAnsiTheme="minorHAnsi"/>
          <w:b/>
          <w:smallCaps/>
          <w:color w:val="0F243E" w:themeColor="text2" w:themeShade="80"/>
          <w:w w:val="80"/>
          <w:szCs w:val="28"/>
        </w:rPr>
      </w:pPr>
      <w:r w:rsidRPr="00646686">
        <w:rPr>
          <w:rFonts w:asciiTheme="minorHAnsi" w:hAnsiTheme="minorHAnsi"/>
          <w:b/>
          <w:smallCaps/>
          <w:color w:val="0F243E" w:themeColor="text2" w:themeShade="80"/>
          <w:w w:val="80"/>
          <w:szCs w:val="28"/>
        </w:rPr>
        <w:t>Direzione Generale Risorse</w:t>
      </w:r>
      <w:r w:rsidRPr="00454C67">
        <w:rPr>
          <w:rFonts w:asciiTheme="minorHAnsi" w:hAnsiTheme="minorHAnsi"/>
          <w:b/>
          <w:smallCaps/>
          <w:color w:val="0F243E" w:themeColor="text2" w:themeShade="80"/>
          <w:w w:val="80"/>
          <w:szCs w:val="28"/>
        </w:rPr>
        <w:t xml:space="preserve"> Umane, Finanziarie e Strumentali</w:t>
      </w:r>
    </w:p>
    <w:p w14:paraId="6B846FB6" w14:textId="30C984CD" w:rsidR="0012213E" w:rsidRPr="004C0106" w:rsidRDefault="00646686" w:rsidP="00C23DF5">
      <w:pPr>
        <w:pStyle w:val="Intestazione"/>
        <w:jc w:val="both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  <w:t xml:space="preserve">                                                                                           U.D. AMMINISTRAZIONE E DATORE DI LAVORO</w:t>
      </w:r>
    </w:p>
    <w:p w14:paraId="52BE7A86" w14:textId="77777777" w:rsidR="00BF3D5C" w:rsidRPr="004C0106" w:rsidRDefault="00BF3D5C" w:rsidP="006C7066">
      <w:pPr>
        <w:pStyle w:val="Intestazione"/>
        <w:jc w:val="right"/>
        <w:rPr>
          <w:rFonts w:asciiTheme="minorHAnsi" w:hAnsiTheme="minorHAnsi"/>
          <w:b/>
          <w:bCs/>
          <w:color w:val="0F243E" w:themeColor="text2" w:themeShade="80"/>
          <w:sz w:val="22"/>
          <w:szCs w:val="22"/>
        </w:rPr>
      </w:pPr>
    </w:p>
    <w:p w14:paraId="706F459C" w14:textId="77777777" w:rsidR="00AD54D9" w:rsidRDefault="00AD54D9" w:rsidP="00AD54D9">
      <w:pPr>
        <w:tabs>
          <w:tab w:val="left" w:pos="1440"/>
        </w:tabs>
        <w:ind w:left="1247" w:hanging="1247"/>
        <w:jc w:val="both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proofErr w:type="gramStart"/>
      <w:r>
        <w:rPr>
          <w:rFonts w:ascii="Calibri" w:hAnsi="Calibri"/>
          <w:color w:val="0F243E" w:themeColor="text2" w:themeShade="80"/>
          <w:kern w:val="2"/>
          <w:sz w:val="22"/>
          <w:szCs w:val="22"/>
        </w:rPr>
        <w:t>OGGETTO:</w:t>
      </w:r>
      <w:r>
        <w:rPr>
          <w:rFonts w:ascii="Calibri" w:hAnsi="Calibri"/>
          <w:color w:val="0F243E" w:themeColor="text2" w:themeShade="80"/>
          <w:kern w:val="2"/>
          <w:sz w:val="22"/>
          <w:szCs w:val="22"/>
        </w:rPr>
        <w:tab/>
      </w:r>
      <w:proofErr w:type="gramEnd"/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 xml:space="preserve">Gara d’appalto telematica a procedura aperta per l’affidamento triennale del </w:t>
      </w:r>
    </w:p>
    <w:p w14:paraId="77CE7731" w14:textId="77777777" w:rsidR="00AD54D9" w:rsidRDefault="00AD54D9" w:rsidP="00AD54D9">
      <w:pPr>
        <w:tabs>
          <w:tab w:val="left" w:pos="1440"/>
        </w:tabs>
        <w:ind w:left="1247" w:hanging="1247"/>
        <w:jc w:val="both"/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</w:pPr>
      <w:r>
        <w:rPr>
          <w:rFonts w:ascii="Calibri" w:hAnsi="Calibri"/>
          <w:color w:val="0F243E" w:themeColor="text2" w:themeShade="80"/>
          <w:kern w:val="2"/>
          <w:sz w:val="22"/>
          <w:szCs w:val="22"/>
        </w:rPr>
        <w:tab/>
      </w:r>
      <w:r>
        <w:rPr>
          <w:rFonts w:ascii="Calibri" w:hAnsi="Calibri" w:cs="Courier New"/>
          <w:b/>
          <w:bCs/>
          <w:color w:val="0F243E" w:themeColor="text2" w:themeShade="80"/>
          <w:kern w:val="2"/>
          <w:sz w:val="20"/>
          <w:szCs w:val="20"/>
        </w:rPr>
        <w:t xml:space="preserve">SERVIZIO DI VIGILANZA ARMATA DELLE SEDI DEL CONSIGLIO REGIONALE DELLA CAMPANIA </w:t>
      </w:r>
    </w:p>
    <w:p w14:paraId="46BF8704" w14:textId="77777777" w:rsidR="00AD54D9" w:rsidRDefault="00AD54D9" w:rsidP="00AD54D9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="Calibri" w:hAnsi="Calibr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rgbClr w14:val="8064A2"/>
            </w14:solidFill>
            <w14:prstDash w14:val="solid"/>
            <w14:round/>
          </w14:textOutline>
        </w:rPr>
      </w:pPr>
    </w:p>
    <w:p w14:paraId="3CAB73CD" w14:textId="77777777" w:rsidR="00C31BDC" w:rsidRDefault="00C31BDC" w:rsidP="00AD54D9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8866707" w14:textId="77777777" w:rsidR="00F66888" w:rsidRPr="00AD54D9" w:rsidRDefault="00412C0A" w:rsidP="00AD54D9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AD54D9">
        <w:rPr>
          <w:rFonts w:asciiTheme="minorHAnsi" w:hAnsiTheme="minorHAnsi"/>
          <w:color w:val="0F243E" w:themeColor="text2" w:themeShade="80"/>
          <w:w w:val="150"/>
          <w:kern w:val="22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DICHIARAZIONI INTEGRATIVE DELL’OFFERTA</w:t>
      </w:r>
    </w:p>
    <w:p w14:paraId="772B2C11" w14:textId="77777777" w:rsidR="00D9191F" w:rsidRPr="00AD54D9" w:rsidRDefault="00D9191F" w:rsidP="00AD54D9">
      <w:pPr>
        <w:suppressAutoHyphens w:val="0"/>
        <w:autoSpaceDE w:val="0"/>
        <w:autoSpaceDN w:val="0"/>
        <w:adjustRightInd w:val="0"/>
        <w:ind w:left="1247" w:hanging="1247"/>
        <w:jc w:val="center"/>
        <w:rPr>
          <w:rFonts w:asciiTheme="minorHAnsi" w:hAnsiTheme="minorHAnsi"/>
          <w:color w:val="0F243E" w:themeColor="text2" w:themeShade="80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AD54D9">
        <w:rPr>
          <w:rFonts w:asciiTheme="minorHAnsi" w:hAnsiTheme="minorHAnsi"/>
          <w:color w:val="0F243E" w:themeColor="text2" w:themeShade="80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(ART. 1</w:t>
      </w:r>
      <w:r w:rsidR="001C1F8B">
        <w:rPr>
          <w:rFonts w:asciiTheme="minorHAnsi" w:hAnsiTheme="minorHAnsi"/>
          <w:color w:val="0F243E" w:themeColor="text2" w:themeShade="80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5</w:t>
      </w:r>
      <w:r w:rsidRPr="00AD54D9">
        <w:rPr>
          <w:rFonts w:asciiTheme="minorHAnsi" w:hAnsiTheme="minorHAnsi"/>
          <w:color w:val="0F243E" w:themeColor="text2" w:themeShade="80"/>
          <w:w w:val="150"/>
          <w:kern w:val="22"/>
          <w:sz w:val="18"/>
          <w:szCs w:val="1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.3 DEL DISCIPLINARE DI GARA)</w:t>
      </w:r>
    </w:p>
    <w:p w14:paraId="4E466EAD" w14:textId="77777777" w:rsidR="00AD54D9" w:rsidRDefault="00AD54D9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7F10CF44" w14:textId="77777777" w:rsidR="00C31BDC" w:rsidRDefault="00C31BDC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</w:p>
    <w:p w14:paraId="42EC5D89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BD61F6">
        <w:rPr>
          <w:rFonts w:ascii="Arial" w:hAnsi="Arial" w:cs="Arial"/>
          <w:color w:val="0F243E" w:themeColor="text2" w:themeShade="80"/>
          <w:lang w:val="it-IT"/>
        </w:rPr>
        <w:t xml:space="preserve">Il/La sottoscritto/a </w:t>
      </w:r>
      <w:r>
        <w:rPr>
          <w:rFonts w:ascii="Arial" w:hAnsi="Arial" w:cs="Arial"/>
          <w:color w:val="0F243E" w:themeColor="text2" w:themeShade="80"/>
          <w:lang w:val="it-IT"/>
        </w:rPr>
        <w:t>……………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………………………………………………...……………...……………… nato</w:t>
      </w:r>
      <w:r>
        <w:rPr>
          <w:rFonts w:ascii="Arial" w:hAnsi="Arial" w:cs="Arial"/>
          <w:color w:val="0F243E" w:themeColor="text2" w:themeShade="80"/>
          <w:lang w:val="it-IT"/>
        </w:rPr>
        <w:t>/a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il 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</w:t>
      </w:r>
      <w:r w:rsidRPr="00CE1505">
        <w:rPr>
          <w:rFonts w:ascii="Arial" w:hAnsi="Arial" w:cs="Arial"/>
          <w:color w:val="0F243E" w:themeColor="text2" w:themeShade="80"/>
          <w:sz w:val="22"/>
          <w:szCs w:val="22"/>
          <w:lang w:val="it-IT"/>
        </w:rPr>
        <w:t>/</w:t>
      </w:r>
      <w:r w:rsidRPr="00CE1505">
        <w:rPr>
          <w:rFonts w:ascii="Arial" w:hAnsi="Arial" w:cs="Arial"/>
          <w:color w:val="0F243E" w:themeColor="text2" w:themeShade="80"/>
          <w:lang w:val="it-IT"/>
        </w:rPr>
        <w:t>…………</w:t>
      </w:r>
      <w:r>
        <w:rPr>
          <w:rFonts w:ascii="Arial" w:hAnsi="Arial" w:cs="Arial"/>
          <w:color w:val="0F243E" w:themeColor="text2" w:themeShade="80"/>
          <w:lang w:val="it-IT"/>
        </w:rPr>
        <w:t xml:space="preserve"> a …………</w:t>
      </w:r>
      <w:proofErr w:type="gramStart"/>
      <w:r>
        <w:rPr>
          <w:rFonts w:ascii="Arial" w:hAnsi="Arial" w:cs="Arial"/>
          <w:color w:val="0F243E" w:themeColor="text2" w:themeShade="80"/>
          <w:lang w:val="it-IT"/>
        </w:rPr>
        <w:t>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.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.………………...</w:t>
      </w:r>
      <w:r>
        <w:rPr>
          <w:rFonts w:ascii="Arial" w:hAnsi="Arial" w:cs="Arial"/>
          <w:color w:val="0F243E" w:themeColor="text2" w:themeShade="80"/>
          <w:lang w:val="it-IT"/>
        </w:rPr>
        <w:t>...........</w:t>
      </w:r>
      <w:r w:rsidRPr="008B61BB">
        <w:rPr>
          <w:rFonts w:ascii="Arial" w:hAnsi="Arial" w:cs="Arial"/>
          <w:color w:val="0F243E" w:themeColor="text2" w:themeShade="80"/>
          <w:lang w:val="it-IT"/>
        </w:rPr>
        <w:t>.……………… (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…..…..…..)</w:t>
      </w:r>
    </w:p>
    <w:p w14:paraId="00CD381A" w14:textId="77777777" w:rsidR="00046D6A" w:rsidRPr="008B61BB" w:rsidRDefault="00046D6A" w:rsidP="00046D6A">
      <w:pPr>
        <w:tabs>
          <w:tab w:val="left" w:pos="1276"/>
        </w:tabs>
        <w:spacing w:line="360" w:lineRule="auto"/>
        <w:rPr>
          <w:rFonts w:ascii="Arial" w:hAnsi="Arial" w:cs="Arial"/>
          <w:color w:val="0F243E" w:themeColor="text2" w:themeShade="80"/>
          <w:sz w:val="22"/>
          <w:szCs w:val="22"/>
        </w:rPr>
      </w:pP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>|__|__|__|__|__|__|__|__|__|__|__|__|__|__|__|__|</w:t>
      </w:r>
    </w:p>
    <w:p w14:paraId="5BEDDD10" w14:textId="77777777" w:rsidR="00046D6A" w:rsidRPr="008B61BB" w:rsidRDefault="00046D6A" w:rsidP="00046D6A">
      <w:pPr>
        <w:spacing w:line="360" w:lineRule="auto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residente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a …………………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…………….. (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prov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…..) in via 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..……………...…….…………. n. 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</w:t>
      </w:r>
    </w:p>
    <w:p w14:paraId="4F46A1AE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in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qualità di:</w:t>
      </w:r>
    </w:p>
    <w:p w14:paraId="63B5609B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legale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rappresentante</w:t>
      </w:r>
    </w:p>
    <w:p w14:paraId="404816B1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titolare</w:t>
      </w:r>
      <w:proofErr w:type="gramEnd"/>
    </w:p>
    <w:p w14:paraId="289B4BDC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procuratore</w:t>
      </w:r>
      <w:proofErr w:type="gramEnd"/>
    </w:p>
    <w:p w14:paraId="68B9FC4E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r w:rsidRPr="008B61BB">
        <w:rPr>
          <w:rFonts w:ascii="Arial" w:hAnsi="Arial" w:cs="Arial"/>
          <w:color w:val="0F243E" w:themeColor="text2" w:themeShade="80"/>
        </w:rPr>
        <w:sym w:font="Webdings" w:char="F063"/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</w:t>
      </w:r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(</w:t>
      </w:r>
      <w:proofErr w:type="gramStart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>altro</w:t>
      </w:r>
      <w:proofErr w:type="gramEnd"/>
      <w:r w:rsidRPr="008B61BB">
        <w:rPr>
          <w:rFonts w:ascii="Book Antiqua" w:hAnsi="Book Antiqua" w:cs="Arial"/>
          <w:i/>
          <w:color w:val="0F243E" w:themeColor="text2" w:themeShade="80"/>
          <w:lang w:val="it-IT"/>
        </w:rPr>
        <w:t xml:space="preserve"> specificare)</w:t>
      </w:r>
      <w:r w:rsidRPr="008B61BB">
        <w:rPr>
          <w:rFonts w:ascii="Arial" w:hAnsi="Arial" w:cs="Arial"/>
          <w:color w:val="0F243E" w:themeColor="text2" w:themeShade="80"/>
          <w:lang w:val="it-IT"/>
        </w:rPr>
        <w:t xml:space="preserve"> 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..……….………………...…</w:t>
      </w:r>
    </w:p>
    <w:p w14:paraId="42111DD1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dell’impresa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 xml:space="preserve"> / società 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…………………….…………………………………………………………...………</w:t>
      </w:r>
    </w:p>
    <w:p w14:paraId="25B1C0D5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 xml:space="preserve"> sede in </w:t>
      </w:r>
      <w:r>
        <w:rPr>
          <w:rFonts w:ascii="Arial" w:hAnsi="Arial" w:cs="Arial"/>
          <w:color w:val="0F243E" w:themeColor="text2" w:themeShade="80"/>
          <w:lang w:val="it-IT"/>
        </w:rPr>
        <w:t>…………………………..………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…………..……….…  (cap. ……..……….)  (</w:t>
      </w:r>
      <w:proofErr w:type="gramStart"/>
      <w:r w:rsidRPr="008B61BB">
        <w:rPr>
          <w:rFonts w:ascii="Arial" w:hAnsi="Arial" w:cs="Arial"/>
          <w:color w:val="0F243E" w:themeColor="text2" w:themeShade="80"/>
          <w:lang w:val="it-IT"/>
        </w:rPr>
        <w:t>prov</w:t>
      </w:r>
      <w:proofErr w:type="gramEnd"/>
      <w:r w:rsidRPr="008B61BB">
        <w:rPr>
          <w:rFonts w:ascii="Arial" w:hAnsi="Arial" w:cs="Arial"/>
          <w:color w:val="0F243E" w:themeColor="text2" w:themeShade="80"/>
          <w:lang w:val="it-IT"/>
        </w:rPr>
        <w:t>. …..……)</w:t>
      </w:r>
    </w:p>
    <w:p w14:paraId="2F3F600E" w14:textId="77777777" w:rsidR="00046D6A" w:rsidRPr="008B61BB" w:rsidRDefault="00046D6A" w:rsidP="00046D6A">
      <w:pPr>
        <w:pStyle w:val="sche3"/>
        <w:spacing w:line="360" w:lineRule="auto"/>
        <w:rPr>
          <w:rFonts w:ascii="Arial" w:hAnsi="Arial" w:cs="Arial"/>
          <w:color w:val="0F243E" w:themeColor="text2" w:themeShade="80"/>
          <w:lang w:val="it-IT"/>
        </w:rPr>
      </w:pPr>
      <w:proofErr w:type="gramStart"/>
      <w:r>
        <w:rPr>
          <w:rFonts w:ascii="Arial" w:hAnsi="Arial" w:cs="Arial"/>
          <w:color w:val="0F243E" w:themeColor="text2" w:themeShade="80"/>
          <w:lang w:val="it-IT"/>
        </w:rPr>
        <w:t>via</w:t>
      </w:r>
      <w:proofErr w:type="gramEnd"/>
      <w:r>
        <w:rPr>
          <w:rFonts w:ascii="Arial" w:hAnsi="Arial" w:cs="Arial"/>
          <w:color w:val="0F243E" w:themeColor="text2" w:themeShade="80"/>
          <w:lang w:val="it-IT"/>
        </w:rPr>
        <w:t>/piazza ….…………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…………...…………………………………………………………………</w:t>
      </w:r>
      <w:r>
        <w:rPr>
          <w:rFonts w:ascii="Arial" w:hAnsi="Arial" w:cs="Arial"/>
          <w:color w:val="0F243E" w:themeColor="text2" w:themeShade="80"/>
          <w:lang w:val="it-IT"/>
        </w:rPr>
        <w:t>...</w:t>
      </w:r>
      <w:r w:rsidRPr="008B61BB">
        <w:rPr>
          <w:rFonts w:ascii="Arial" w:hAnsi="Arial" w:cs="Arial"/>
          <w:color w:val="0F243E" w:themeColor="text2" w:themeShade="80"/>
          <w:lang w:val="it-IT"/>
        </w:rPr>
        <w:t>……….</w:t>
      </w:r>
    </w:p>
    <w:p w14:paraId="2D54C72A" w14:textId="77777777" w:rsidR="00046D6A" w:rsidRPr="008B61BB" w:rsidRDefault="00046D6A" w:rsidP="00046D6A">
      <w:pPr>
        <w:rPr>
          <w:rFonts w:ascii="Arial" w:hAnsi="Arial" w:cs="Arial"/>
          <w:color w:val="0F243E" w:themeColor="text2" w:themeShade="80"/>
          <w:sz w:val="22"/>
          <w:szCs w:val="22"/>
        </w:rPr>
      </w:pP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Codice Fiscale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ab/>
      </w:r>
      <w:r w:rsidRPr="008B61BB">
        <w:rPr>
          <w:rFonts w:ascii="Arial" w:hAnsi="Arial" w:cs="Arial"/>
          <w:color w:val="0F243E" w:themeColor="text2" w:themeShade="80"/>
          <w:sz w:val="22"/>
          <w:szCs w:val="22"/>
        </w:rPr>
        <w:t xml:space="preserve">|__|__|__|__|__|__|__|__|__|__|__|__|__|__|__|__| </w:t>
      </w:r>
    </w:p>
    <w:p w14:paraId="28695413" w14:textId="77777777" w:rsidR="00046D6A" w:rsidRPr="008B61BB" w:rsidRDefault="00046D6A" w:rsidP="00046D6A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proofErr w:type="gramStart"/>
      <w:r>
        <w:rPr>
          <w:rFonts w:ascii="Arial" w:hAnsi="Arial" w:cs="Arial"/>
          <w:color w:val="0F243E" w:themeColor="text2" w:themeShade="80"/>
          <w:sz w:val="20"/>
          <w:szCs w:val="20"/>
        </w:rPr>
        <w:t>con</w:t>
      </w:r>
      <w:proofErr w:type="gramEnd"/>
      <w:r>
        <w:rPr>
          <w:rFonts w:ascii="Arial" w:hAnsi="Arial" w:cs="Arial"/>
          <w:color w:val="0F243E" w:themeColor="text2" w:themeShade="80"/>
          <w:sz w:val="20"/>
          <w:szCs w:val="20"/>
        </w:rPr>
        <w:t xml:space="preserve"> Partita IVA n. ………………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…..…….…..………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...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 Codice attività n. ……………</w:t>
      </w:r>
      <w:r>
        <w:rPr>
          <w:rFonts w:ascii="Arial" w:hAnsi="Arial" w:cs="Arial"/>
          <w:color w:val="0F243E" w:themeColor="text2" w:themeShade="80"/>
          <w:sz w:val="20"/>
          <w:szCs w:val="20"/>
        </w:rPr>
        <w:t>…………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.</w:t>
      </w:r>
    </w:p>
    <w:p w14:paraId="6BCB311F" w14:textId="77777777" w:rsidR="004A70F3" w:rsidRDefault="00046D6A" w:rsidP="00046D6A">
      <w:pPr>
        <w:spacing w:before="240"/>
        <w:rPr>
          <w:rFonts w:ascii="Arial" w:hAnsi="Arial" w:cs="Arial"/>
          <w:color w:val="0F243E" w:themeColor="text2" w:themeShade="80"/>
          <w:sz w:val="20"/>
          <w:szCs w:val="20"/>
        </w:rPr>
      </w:pPr>
      <w:r>
        <w:rPr>
          <w:rFonts w:ascii="Arial" w:hAnsi="Arial" w:cs="Arial"/>
          <w:color w:val="0F243E" w:themeColor="text2" w:themeShade="80"/>
          <w:sz w:val="20"/>
          <w:szCs w:val="20"/>
        </w:rPr>
        <w:t>tel. …</w:t>
      </w:r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fax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………….…………… PEC ……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…….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…..………… </w:t>
      </w:r>
      <w:proofErr w:type="gramStart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>e-mail</w:t>
      </w:r>
      <w:proofErr w:type="gramEnd"/>
      <w:r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………….…..…………</w:t>
      </w:r>
      <w:r w:rsidR="004A70F3" w:rsidRPr="008B61BB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</w:p>
    <w:p w14:paraId="6D285264" w14:textId="77777777" w:rsidR="006158F4" w:rsidRPr="006158F4" w:rsidRDefault="006158F4" w:rsidP="006158F4">
      <w:pPr>
        <w:spacing w:before="240"/>
        <w:jc w:val="both"/>
        <w:rPr>
          <w:rFonts w:asciiTheme="minorHAnsi" w:hAnsiTheme="minorHAnsi"/>
          <w:color w:val="0F243E" w:themeColor="text2" w:themeShade="80"/>
          <w:sz w:val="22"/>
          <w:szCs w:val="22"/>
        </w:rPr>
      </w:pPr>
      <w:proofErr w:type="gramStart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ai</w:t>
      </w:r>
      <w:proofErr w:type="gramEnd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sensi degli artt. 46 e 47 del D.P.R. 28 dicembre 2000 n. 445 e </w:t>
      </w:r>
      <w:proofErr w:type="spellStart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s.m.i.</w:t>
      </w:r>
      <w:proofErr w:type="spellEnd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, consapevole delle sanzioni</w:t>
      </w: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 xml:space="preserve">penali previste dall’art. 76 del medesimo D.P.R. n. 445/2000 e </w:t>
      </w:r>
      <w:proofErr w:type="spellStart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s.m.i.</w:t>
      </w:r>
      <w:proofErr w:type="spellEnd"/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per le ipotesi di falsità in atti e</w:t>
      </w:r>
      <w:r>
        <w:rPr>
          <w:rFonts w:asciiTheme="minorHAnsi" w:hAnsiTheme="minorHAnsi"/>
          <w:color w:val="0F243E" w:themeColor="text2" w:themeShade="80"/>
          <w:sz w:val="22"/>
          <w:szCs w:val="22"/>
        </w:rPr>
        <w:t xml:space="preserve"> </w:t>
      </w:r>
      <w:r w:rsidRPr="006158F4">
        <w:rPr>
          <w:rFonts w:asciiTheme="minorHAnsi" w:hAnsiTheme="minorHAnsi"/>
          <w:color w:val="0F243E" w:themeColor="text2" w:themeShade="80"/>
          <w:sz w:val="22"/>
          <w:szCs w:val="22"/>
        </w:rPr>
        <w:t>dichiarazioni mendaci ivi indicate</w:t>
      </w:r>
      <w:r w:rsidR="00DF010F">
        <w:rPr>
          <w:rFonts w:asciiTheme="minorHAnsi" w:hAnsiTheme="minorHAnsi"/>
          <w:color w:val="0F243E" w:themeColor="text2" w:themeShade="80"/>
          <w:sz w:val="22"/>
          <w:szCs w:val="22"/>
        </w:rPr>
        <w:t>,</w:t>
      </w:r>
    </w:p>
    <w:p w14:paraId="3EEDC854" w14:textId="77777777" w:rsidR="00482A55" w:rsidRPr="008B61BB" w:rsidRDefault="00482A55" w:rsidP="00482A55">
      <w:pPr>
        <w:pStyle w:val="sche3"/>
        <w:jc w:val="center"/>
        <w:rPr>
          <w:rFonts w:ascii="Arial" w:hAnsi="Arial" w:cs="Arial"/>
          <w:b/>
          <w:color w:val="0F243E" w:themeColor="text2" w:themeShade="80"/>
          <w:lang w:val="it-IT"/>
        </w:rPr>
      </w:pPr>
    </w:p>
    <w:p w14:paraId="432B1E0D" w14:textId="77777777" w:rsidR="00482A55" w:rsidRPr="008B61BB" w:rsidRDefault="00046D6A" w:rsidP="00FF42CE">
      <w:pPr>
        <w:suppressAutoHyphens w:val="0"/>
        <w:spacing w:after="200" w:line="276" w:lineRule="auto"/>
        <w:jc w:val="center"/>
        <w:rPr>
          <w:rFonts w:ascii="Arial" w:hAnsi="Arial" w:cs="Arial"/>
          <w:color w:val="0F243E" w:themeColor="text2" w:themeShade="80"/>
          <w:spacing w:val="60"/>
        </w:rPr>
      </w:pPr>
      <w:r>
        <w:rPr>
          <w:rFonts w:ascii="Arial" w:hAnsi="Arial" w:cs="Arial"/>
          <w:b/>
          <w:color w:val="0F243E" w:themeColor="text2" w:themeShade="80"/>
          <w:spacing w:val="60"/>
        </w:rPr>
        <w:br w:type="page"/>
      </w:r>
      <w:r w:rsidR="006158F4">
        <w:rPr>
          <w:rFonts w:ascii="Arial" w:hAnsi="Arial" w:cs="Arial"/>
          <w:b/>
          <w:color w:val="0F243E" w:themeColor="text2" w:themeShade="80"/>
          <w:spacing w:val="60"/>
        </w:rPr>
        <w:lastRenderedPageBreak/>
        <w:t>DICHIARA</w:t>
      </w:r>
    </w:p>
    <w:p w14:paraId="682CA2E6" w14:textId="77777777" w:rsidR="00482A55" w:rsidRPr="0018591D" w:rsidRDefault="006158F4" w:rsidP="0018591D">
      <w:pPr>
        <w:pStyle w:val="sche3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="Arial"/>
          <w:color w:val="0F243E" w:themeColor="text2" w:themeShade="80"/>
          <w:sz w:val="22"/>
          <w:lang w:val="it-IT"/>
        </w:rPr>
      </w:pPr>
      <w:proofErr w:type="gramStart"/>
      <w:r w:rsidRPr="0018591D">
        <w:rPr>
          <w:rFonts w:asciiTheme="minorHAnsi" w:hAnsiTheme="minorHAnsi" w:cs="Arial"/>
          <w:color w:val="0F243E" w:themeColor="text2" w:themeShade="80"/>
          <w:sz w:val="22"/>
          <w:lang w:val="it-IT"/>
        </w:rPr>
        <w:t>i</w:t>
      </w:r>
      <w:proofErr w:type="gramEnd"/>
      <w:r w:rsidRPr="0018591D">
        <w:rPr>
          <w:rFonts w:asciiTheme="minorHAnsi" w:hAnsiTheme="minorHAnsi" w:cs="Arial"/>
          <w:color w:val="0F243E" w:themeColor="text2" w:themeShade="80"/>
          <w:sz w:val="22"/>
          <w:lang w:val="it-IT"/>
        </w:rPr>
        <w:t xml:space="preserve">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dell’offerta:</w:t>
      </w:r>
    </w:p>
    <w:p w14:paraId="13724B04" w14:textId="77777777" w:rsidR="004A70F3" w:rsidRDefault="008B61BB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 w:rsidR="00712D06"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14:paraId="22B49CCA" w14:textId="77777777" w:rsidR="006158F4" w:rsidRDefault="006158F4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14:paraId="05EFBE0A" w14:textId="77777777" w:rsidR="006158F4" w:rsidRDefault="006158F4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14:paraId="595A3224" w14:textId="77777777" w:rsidR="006158F4" w:rsidRDefault="006158F4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14:paraId="744264DE" w14:textId="77777777" w:rsidR="006158F4" w:rsidRDefault="006158F4" w:rsidP="0018591D">
      <w:pPr>
        <w:autoSpaceDE w:val="0"/>
        <w:spacing w:before="180"/>
        <w:ind w:left="397"/>
        <w:rPr>
          <w:rFonts w:ascii="Arial" w:hAnsi="Arial" w:cs="Arial"/>
          <w:color w:val="0F243E" w:themeColor="text2" w:themeShade="80"/>
        </w:rPr>
      </w:pPr>
      <w:r w:rsidRPr="008B61BB">
        <w:rPr>
          <w:rFonts w:ascii="Arial" w:hAnsi="Arial" w:cs="Arial"/>
          <w:color w:val="0F243E" w:themeColor="text2" w:themeShade="80"/>
        </w:rPr>
        <w:t>……………………………………</w:t>
      </w:r>
      <w:r>
        <w:rPr>
          <w:rFonts w:ascii="Arial" w:hAnsi="Arial" w:cs="Arial"/>
          <w:color w:val="0F243E" w:themeColor="text2" w:themeShade="80"/>
        </w:rPr>
        <w:t>………….</w:t>
      </w:r>
      <w:r w:rsidRPr="008B61BB">
        <w:rPr>
          <w:rFonts w:ascii="Arial" w:hAnsi="Arial" w:cs="Arial"/>
          <w:color w:val="0F243E" w:themeColor="text2" w:themeShade="80"/>
        </w:rPr>
        <w:t>……………………</w:t>
      </w:r>
      <w:r>
        <w:rPr>
          <w:rFonts w:ascii="Arial" w:hAnsi="Arial" w:cs="Arial"/>
          <w:color w:val="0F243E" w:themeColor="text2" w:themeShade="80"/>
        </w:rPr>
        <w:t>..</w:t>
      </w:r>
      <w:r w:rsidRPr="008B61BB">
        <w:rPr>
          <w:rFonts w:ascii="Arial" w:hAnsi="Arial" w:cs="Arial"/>
          <w:color w:val="0F243E" w:themeColor="text2" w:themeShade="80"/>
        </w:rPr>
        <w:t>……….………</w:t>
      </w:r>
      <w:r>
        <w:rPr>
          <w:rFonts w:ascii="Arial" w:hAnsi="Arial" w:cs="Arial"/>
          <w:color w:val="0F243E" w:themeColor="text2" w:themeShade="80"/>
        </w:rPr>
        <w:t>...</w:t>
      </w:r>
      <w:r w:rsidRPr="008B61BB">
        <w:rPr>
          <w:rFonts w:ascii="Arial" w:hAnsi="Arial" w:cs="Arial"/>
          <w:color w:val="0F243E" w:themeColor="text2" w:themeShade="80"/>
        </w:rPr>
        <w:t>…</w:t>
      </w:r>
    </w:p>
    <w:p w14:paraId="32249807" w14:textId="77777777" w:rsidR="0018591D" w:rsidRPr="0018591D" w:rsidRDefault="0018591D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5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proofErr w:type="gramStart"/>
      <w:r w:rsidRPr="001859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remunerativa</w:t>
      </w:r>
      <w:proofErr w:type="gramEnd"/>
      <w:r w:rsidRPr="001859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l’offerta economica presentata giacché per la sua formulazione ha preso atto e tenuto conto:</w:t>
      </w:r>
    </w:p>
    <w:p w14:paraId="40E9164A" w14:textId="77777777" w:rsidR="0018591D" w:rsidRPr="0018591D" w:rsidRDefault="0018591D" w:rsidP="0018591D">
      <w:pPr>
        <w:pStyle w:val="Paragrafoelenco"/>
        <w:numPr>
          <w:ilvl w:val="1"/>
          <w:numId w:val="31"/>
        </w:numPr>
        <w:tabs>
          <w:tab w:val="left" w:pos="709"/>
        </w:tabs>
        <w:autoSpaceDE w:val="0"/>
        <w:ind w:left="709" w:hanging="283"/>
        <w:jc w:val="both"/>
        <w:rPr>
          <w:rFonts w:asciiTheme="minorHAnsi" w:hAnsiTheme="minorHAnsi"/>
          <w:color w:val="0F243E" w:themeColor="text2" w:themeShade="80"/>
          <w:sz w:val="22"/>
          <w:szCs w:val="22"/>
        </w:rPr>
      </w:pPr>
      <w:proofErr w:type="gramStart"/>
      <w:r w:rsidRPr="0018591D">
        <w:rPr>
          <w:rFonts w:asciiTheme="minorHAnsi" w:hAnsiTheme="minorHAnsi"/>
          <w:color w:val="0F243E" w:themeColor="text2" w:themeShade="80"/>
          <w:sz w:val="22"/>
          <w:szCs w:val="22"/>
        </w:rPr>
        <w:t>delle</w:t>
      </w:r>
      <w:proofErr w:type="gramEnd"/>
      <w:r w:rsidRPr="0018591D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condizioni contrattuali e degli oneri compresi quelli eventuali relativi in materia di sicurezza, di assicurazione, di condizioni di lavoro e di previdenza e assistenza in vigore nel luogo dove devono e</w:t>
      </w:r>
      <w:r w:rsidR="002C10B0">
        <w:rPr>
          <w:rFonts w:asciiTheme="minorHAnsi" w:hAnsiTheme="minorHAnsi"/>
          <w:color w:val="0F243E" w:themeColor="text2" w:themeShade="80"/>
          <w:sz w:val="22"/>
          <w:szCs w:val="22"/>
        </w:rPr>
        <w:t>ssere svolti i servizi</w:t>
      </w:r>
      <w:r w:rsidRPr="0018591D">
        <w:rPr>
          <w:rFonts w:asciiTheme="minorHAnsi" w:hAnsiTheme="minorHAnsi"/>
          <w:color w:val="0F243E" w:themeColor="text2" w:themeShade="80"/>
          <w:sz w:val="22"/>
          <w:szCs w:val="22"/>
        </w:rPr>
        <w:t>;</w:t>
      </w:r>
    </w:p>
    <w:p w14:paraId="4908F53E" w14:textId="77777777" w:rsidR="0018591D" w:rsidRPr="0018591D" w:rsidRDefault="0018591D" w:rsidP="0018591D">
      <w:pPr>
        <w:pStyle w:val="Paragrafoelenco"/>
        <w:numPr>
          <w:ilvl w:val="1"/>
          <w:numId w:val="31"/>
        </w:numPr>
        <w:tabs>
          <w:tab w:val="left" w:pos="709"/>
        </w:tabs>
        <w:autoSpaceDE w:val="0"/>
        <w:ind w:left="709" w:hanging="283"/>
        <w:jc w:val="both"/>
        <w:rPr>
          <w:rFonts w:asciiTheme="minorHAnsi" w:hAnsiTheme="minorHAnsi"/>
          <w:color w:val="0F243E" w:themeColor="text2" w:themeShade="80"/>
          <w:sz w:val="22"/>
          <w:szCs w:val="22"/>
        </w:rPr>
      </w:pPr>
      <w:proofErr w:type="gramStart"/>
      <w:r w:rsidRPr="0018591D">
        <w:rPr>
          <w:rFonts w:asciiTheme="minorHAnsi" w:hAnsiTheme="minorHAnsi"/>
          <w:color w:val="0F243E" w:themeColor="text2" w:themeShade="80"/>
          <w:sz w:val="22"/>
          <w:szCs w:val="22"/>
        </w:rPr>
        <w:t>di</w:t>
      </w:r>
      <w:proofErr w:type="gramEnd"/>
      <w:r w:rsidRPr="0018591D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tutte le circostanze generali, particolari e locali, nessuna esclusa ed eccettuata, che possono avere influito o influire sia sulla prestazione del servizio, sia sulla determinazione della propria offerta;</w:t>
      </w:r>
    </w:p>
    <w:p w14:paraId="77B515A0" w14:textId="77777777" w:rsidR="0018591D" w:rsidRDefault="0018591D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proofErr w:type="gramStart"/>
      <w:r w:rsidRPr="001859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</w:t>
      </w:r>
      <w:proofErr w:type="gramEnd"/>
      <w:r w:rsidRPr="001859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accettare, senza condizione o riserva alcuna, tutte le norme e disposizioni contenute nella documentazione gara;</w:t>
      </w:r>
    </w:p>
    <w:p w14:paraId="790B8D9D" w14:textId="77777777" w:rsidR="00FD7DB7" w:rsidRPr="00FD7DB7" w:rsidRDefault="00FD7DB7" w:rsidP="00FD7DB7">
      <w:pPr>
        <w:pStyle w:val="Paragrafoelenco"/>
        <w:numPr>
          <w:ilvl w:val="0"/>
          <w:numId w:val="31"/>
        </w:numPr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</w:rPr>
      </w:pPr>
      <w:proofErr w:type="gramStart"/>
      <w:r w:rsidRPr="00FD7DB7">
        <w:rPr>
          <w:rFonts w:asciiTheme="minorHAnsi" w:hAnsiTheme="minorHAnsi"/>
          <w:color w:val="0F243E" w:themeColor="text2" w:themeShade="80"/>
          <w:sz w:val="22"/>
          <w:szCs w:val="22"/>
        </w:rPr>
        <w:t>di</w:t>
      </w:r>
      <w:proofErr w:type="gramEnd"/>
      <w:r w:rsidRPr="00FD7DB7">
        <w:rPr>
          <w:rFonts w:asciiTheme="minorHAnsi" w:hAnsiTheme="minorHAnsi"/>
          <w:color w:val="0F243E" w:themeColor="text2" w:themeShade="80"/>
          <w:sz w:val="22"/>
          <w:szCs w:val="22"/>
        </w:rPr>
        <w:t xml:space="preserve"> accettare il protocollo di legalità stipulato con l’Ufficio Territoriale del Governo di Napoli allegato alla documentazione di gara (art. 1, comma 17, della legge 190/2012);</w:t>
      </w:r>
    </w:p>
    <w:p w14:paraId="4B44AEDB" w14:textId="03A1954E" w:rsidR="00867909" w:rsidRDefault="0018591D" w:rsidP="00867909">
      <w:pPr>
        <w:pStyle w:val="sche3"/>
        <w:numPr>
          <w:ilvl w:val="0"/>
          <w:numId w:val="31"/>
        </w:numPr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proofErr w:type="gramStart"/>
      <w:r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</w:t>
      </w:r>
      <w:proofErr w:type="gramEnd"/>
      <w:r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essere edotto degli obblighi derivanti dal Codice di comportamento </w:t>
      </w:r>
      <w:r w:rsidR="0037129C"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adottato dalla stazione appaltante con  Delibera Ufficio di Presidenza n. 311 del 3 marzo 2014 reperibile sul sito web del Consiglio Regionale all’indirizzo:  </w:t>
      </w:r>
      <w:r w:rsidR="0037129C" w:rsidRPr="0037129C">
        <w:rPr>
          <w:rFonts w:asciiTheme="minorHAnsi" w:hAnsiTheme="minorHAnsi"/>
          <w:color w:val="0F243E" w:themeColor="text2" w:themeShade="80"/>
          <w:w w:val="58"/>
          <w:sz w:val="22"/>
          <w:szCs w:val="22"/>
          <w:lang w:val="it-IT"/>
        </w:rPr>
        <w:t>http://www.consiglio.regione.campania.it/TraspAmm/DisposizioniGenerali_AttiGenerali.jsp</w:t>
      </w:r>
      <w:r w:rsidR="0037129C" w:rsidRPr="0037129C">
        <w:rPr>
          <w:rFonts w:asciiTheme="minorHAnsi" w:hAnsiTheme="minorHAnsi"/>
          <w:color w:val="0F243E" w:themeColor="text2" w:themeShade="80"/>
          <w:w w:val="70"/>
          <w:sz w:val="22"/>
          <w:szCs w:val="22"/>
          <w:lang w:val="it-IT"/>
        </w:rPr>
        <w:t xml:space="preserve"> </w:t>
      </w:r>
      <w:r w:rsidR="0037129C"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e si impegna, in caso di aggiudicazione, ad osservare e a far osservare ai propri dipendenti e collaboratori, per quanto applicabile, il suddetto codice, pena la risoluzione del contratto</w:t>
      </w:r>
      <w:r w:rsidRPr="0037129C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;</w:t>
      </w:r>
    </w:p>
    <w:p w14:paraId="5F726F01" w14:textId="77777777" w:rsidR="00B330F3" w:rsidRDefault="0018591D" w:rsidP="00651DE1">
      <w:pPr>
        <w:pStyle w:val="sche3"/>
        <w:numPr>
          <w:ilvl w:val="0"/>
          <w:numId w:val="31"/>
        </w:numPr>
        <w:spacing w:before="120" w:line="276" w:lineRule="auto"/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proofErr w:type="gramStart"/>
      <w:r w:rsidRPr="00CF7FD8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</w:t>
      </w:r>
      <w:proofErr w:type="gramEnd"/>
      <w:r w:rsidRPr="00CF7FD8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aver preso visione dei luoghi in cui deve essere eseguita la</w:t>
      </w:r>
      <w:r w:rsidR="00CF7FD8" w:rsidRPr="00CF7FD8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Pr="00CF7FD8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prestazione;</w:t>
      </w:r>
    </w:p>
    <w:p w14:paraId="44195FA4" w14:textId="77777777" w:rsidR="00B330F3" w:rsidRPr="00D72CA7" w:rsidRDefault="00B330F3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proofErr w:type="gramStart"/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i</w:t>
      </w:r>
      <w:proofErr w:type="gramEnd"/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seguenti dati: domicilio fiscale ……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………..</w:t>
      </w:r>
      <w:r w:rsidR="00985FA8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</w:t>
      </w:r>
      <w:r w:rsidR="006B6C32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………………………..………………, 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codice fiscale …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……………..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…………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</w:t>
      </w:r>
      <w:r w:rsidR="00674081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….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</w:t>
      </w:r>
      <w:r w:rsidR="006B6C32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,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partita IVA ………</w:t>
      </w:r>
      <w:r w:rsidR="00674081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….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…………………............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.……………….</w:t>
      </w:r>
      <w:r w:rsidR="00674081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6B6C32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,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l’ind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irizzo PEC</w:t>
      </w:r>
      <w:r w:rsidR="00674081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………………………</w:t>
      </w:r>
      <w:r w:rsidR="007C73F6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</w:t>
      </w:r>
      <w:r w:rsidR="004C64D7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</w:t>
      </w:r>
      <w:r w:rsidR="0093675B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… </w:t>
      </w:r>
      <w:r w:rsidR="005C2F79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oppure, 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solo in caso di concorrenti aventi sede in altri Stati membri, l’indirizzo di posta elettronica ………</w:t>
      </w:r>
      <w:r w:rsidR="007C73F6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……………………</w:t>
      </w:r>
      <w:r w:rsidR="0093675B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……</w:t>
      </w:r>
      <w:r w:rsidR="000C5798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…</w:t>
      </w:r>
      <w:r w:rsidR="006B6C32"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… </w:t>
      </w:r>
      <w:r w:rsidRPr="00D72CA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ai fini delle comunicazioni di cui all’art. 76, comma 5 del Codice;</w:t>
      </w:r>
    </w:p>
    <w:p w14:paraId="1C76EE19" w14:textId="77777777" w:rsidR="00B330F3" w:rsidRPr="00651DE1" w:rsidRDefault="002C242D" w:rsidP="00651DE1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2C242D">
        <w:rPr>
          <w:rFonts w:ascii="Arial" w:hAnsi="Arial" w:cs="Arial"/>
          <w:color w:val="0F243E" w:themeColor="text2" w:themeShade="80"/>
        </w:rPr>
        <w:sym w:font="Webdings" w:char="F063"/>
      </w:r>
      <w:r w:rsidR="00651DE1" w:rsidRPr="00651DE1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="00B330F3" w:rsidRPr="0088272F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autorizza</w:t>
      </w:r>
      <w:proofErr w:type="gramEnd"/>
      <w:r w:rsidR="00B330F3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qualora un partecipante alla gara eserciti la facoltà di “accesso agli atti”, la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s</w:t>
      </w:r>
      <w:r w:rsidR="00B330F3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tazione appaltante a rilasciare copia di tutta la documentazione presentata per la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B330F3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partecipazione alla gara;</w:t>
      </w:r>
    </w:p>
    <w:p w14:paraId="1998EE8E" w14:textId="77777777" w:rsidR="00B330F3" w:rsidRPr="00651DE1" w:rsidRDefault="00B330F3" w:rsidP="00651DE1">
      <w:pPr>
        <w:pStyle w:val="Corpodeltesto31"/>
        <w:tabs>
          <w:tab w:val="left" w:pos="426"/>
        </w:tabs>
        <w:spacing w:before="120" w:line="276" w:lineRule="auto"/>
        <w:ind w:left="426"/>
        <w:jc w:val="left"/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</w:pPr>
      <w:proofErr w:type="gramStart"/>
      <w:r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oppure</w:t>
      </w:r>
      <w:proofErr w:type="gramEnd"/>
    </w:p>
    <w:p w14:paraId="1B047D47" w14:textId="77777777" w:rsidR="00B330F3" w:rsidRPr="00651DE1" w:rsidRDefault="002C242D" w:rsidP="00651DE1">
      <w:pPr>
        <w:pStyle w:val="Corpodeltesto31"/>
        <w:tabs>
          <w:tab w:val="left" w:pos="426"/>
        </w:tabs>
        <w:spacing w:before="120" w:line="276" w:lineRule="auto"/>
        <w:ind w:left="426"/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</w:pPr>
      <w:r w:rsidRPr="002C242D">
        <w:rPr>
          <w:rFonts w:ascii="Arial" w:hAnsi="Arial" w:cs="Arial"/>
          <w:i w:val="0"/>
          <w:color w:val="0F243E" w:themeColor="text2" w:themeShade="80"/>
          <w:sz w:val="20"/>
        </w:rPr>
        <w:lastRenderedPageBreak/>
        <w:sym w:font="Webdings" w:char="F063"/>
      </w:r>
      <w:r w:rsidR="00B330F3" w:rsidRPr="002C242D">
        <w:rPr>
          <w:rFonts w:ascii="Arial" w:hAnsi="Arial" w:cs="Arial"/>
          <w:i w:val="0"/>
          <w:iCs w:val="0"/>
          <w:color w:val="0F243E" w:themeColor="text2" w:themeShade="80"/>
          <w:sz w:val="18"/>
          <w:szCs w:val="20"/>
        </w:rPr>
        <w:t xml:space="preserve"> </w:t>
      </w:r>
      <w:proofErr w:type="gramStart"/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non</w:t>
      </w:r>
      <w:proofErr w:type="gramEnd"/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autorizza, qualora un partecipante alla gara eserciti la facoltà di “accesso agli atti”,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la stazione appaltante a rilasciare copia dell’offerta tecnica e delle spiegazioni che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saranno eventualmente richieste in sede di verifica delle offerte anomale, in quanto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coperte </w:t>
      </w:r>
      <w:r w:rsidR="005A1337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da segreto tecnico/commerciale.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L’eventuale diniego dovrà essere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adeguatamente motivato e comprovato ai sensi dell’art. 53, comma 5, lett. </w:t>
      </w:r>
      <w:r w:rsidR="00B330F3" w:rsidRPr="00651DE1">
        <w:rPr>
          <w:rFonts w:ascii="Book Antiqua" w:hAnsi="Book Antiqua" w:cs="ChelthmITC Bk BT"/>
          <w:iCs w:val="0"/>
          <w:color w:val="0F243E" w:themeColor="text2" w:themeShade="80"/>
          <w:sz w:val="22"/>
          <w:szCs w:val="22"/>
        </w:rPr>
        <w:t>a)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, del</w:t>
      </w:r>
      <w:r w:rsidR="00651DE1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 xml:space="preserve"> </w:t>
      </w:r>
      <w:r w:rsidR="00B330F3" w:rsidRPr="00651DE1">
        <w:rPr>
          <w:rFonts w:asciiTheme="minorHAnsi" w:hAnsiTheme="minorHAnsi" w:cs="ChelthmITC Bk BT"/>
          <w:i w:val="0"/>
          <w:iCs w:val="0"/>
          <w:color w:val="0F243E" w:themeColor="text2" w:themeShade="80"/>
          <w:sz w:val="22"/>
          <w:szCs w:val="22"/>
        </w:rPr>
        <w:t>Codice;</w:t>
      </w:r>
    </w:p>
    <w:p w14:paraId="1646CF68" w14:textId="77777777" w:rsidR="004A70F3" w:rsidRPr="00651DE1" w:rsidRDefault="00B330F3" w:rsidP="00AB04CC">
      <w:pPr>
        <w:pStyle w:val="sche3"/>
        <w:numPr>
          <w:ilvl w:val="0"/>
          <w:numId w:val="31"/>
        </w:numPr>
        <w:tabs>
          <w:tab w:val="left" w:pos="360"/>
          <w:tab w:val="left" w:pos="426"/>
        </w:tabs>
        <w:spacing w:before="120" w:line="276" w:lineRule="auto"/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proofErr w:type="gramStart"/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</w:t>
      </w:r>
      <w:proofErr w:type="gramEnd"/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essere informato che i dati personali raccolti saranno trattati, anche con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strumenti informatici, ai sensi del </w:t>
      </w:r>
      <w:r w:rsidRPr="008904A1">
        <w:rPr>
          <w:rFonts w:asciiTheme="minorHAnsi" w:hAnsiTheme="minorHAnsi"/>
          <w:i/>
          <w:color w:val="0F243E" w:themeColor="text2" w:themeShade="80"/>
          <w:sz w:val="22"/>
          <w:szCs w:val="22"/>
          <w:lang w:val="it-IT"/>
        </w:rPr>
        <w:t>Gen</w:t>
      </w:r>
      <w:r w:rsidR="008904A1">
        <w:rPr>
          <w:rFonts w:asciiTheme="minorHAnsi" w:hAnsiTheme="minorHAnsi"/>
          <w:i/>
          <w:color w:val="0F243E" w:themeColor="text2" w:themeShade="80"/>
          <w:sz w:val="22"/>
          <w:szCs w:val="22"/>
          <w:lang w:val="it-IT"/>
        </w:rPr>
        <w:t xml:space="preserve">eral Data </w:t>
      </w:r>
      <w:proofErr w:type="spellStart"/>
      <w:r w:rsidR="008904A1">
        <w:rPr>
          <w:rFonts w:asciiTheme="minorHAnsi" w:hAnsiTheme="minorHAnsi"/>
          <w:i/>
          <w:color w:val="0F243E" w:themeColor="text2" w:themeShade="80"/>
          <w:sz w:val="22"/>
          <w:szCs w:val="22"/>
          <w:lang w:val="it-IT"/>
        </w:rPr>
        <w:t>Protection</w:t>
      </w:r>
      <w:proofErr w:type="spellEnd"/>
      <w:r w:rsidR="008904A1">
        <w:rPr>
          <w:rFonts w:asciiTheme="minorHAnsi" w:hAnsiTheme="minorHAnsi"/>
          <w:i/>
          <w:color w:val="0F243E" w:themeColor="text2" w:themeShade="80"/>
          <w:sz w:val="22"/>
          <w:szCs w:val="22"/>
          <w:lang w:val="it-IT"/>
        </w:rPr>
        <w:t xml:space="preserve"> </w:t>
      </w:r>
      <w:proofErr w:type="spellStart"/>
      <w:r w:rsidR="008904A1">
        <w:rPr>
          <w:rFonts w:asciiTheme="minorHAnsi" w:hAnsiTheme="minorHAnsi"/>
          <w:i/>
          <w:color w:val="0F243E" w:themeColor="text2" w:themeShade="80"/>
          <w:sz w:val="22"/>
          <w:szCs w:val="22"/>
          <w:lang w:val="it-IT"/>
        </w:rPr>
        <w:t>Regulation</w:t>
      </w:r>
      <w:proofErr w:type="spellEnd"/>
      <w:r w:rsidR="008904A1">
        <w:rPr>
          <w:rFonts w:asciiTheme="minorHAnsi" w:hAnsiTheme="minorHAnsi"/>
          <w:i/>
          <w:color w:val="0F243E" w:themeColor="text2" w:themeShade="80"/>
          <w:sz w:val="22"/>
          <w:szCs w:val="22"/>
          <w:lang w:val="it-IT"/>
        </w:rPr>
        <w:t xml:space="preserve"> </w:t>
      </w:r>
      <w:r w:rsidRPr="008904A1">
        <w:rPr>
          <w:rFonts w:asciiTheme="minorHAnsi" w:hAnsiTheme="minorHAnsi"/>
          <w:i/>
          <w:color w:val="0F243E" w:themeColor="text2" w:themeShade="80"/>
          <w:sz w:val="22"/>
          <w:szCs w:val="22"/>
          <w:lang w:val="it-IT"/>
        </w:rPr>
        <w:t>(GDPR)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–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Regolamento Generale sulla Protezione Dati (regolamento UE n. 2016/679), in vigore in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tutti i paesi dell’Unione 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E</w:t>
      </w:r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uropea dal 25 maggio 2018 e, in quanto e ove ancora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applicabile, del </w:t>
      </w:r>
      <w:proofErr w:type="spellStart"/>
      <w:r w:rsid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D.L</w:t>
      </w:r>
      <w:r w:rsidR="00041512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gs.</w:t>
      </w:r>
      <w:proofErr w:type="spellEnd"/>
      <w:r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196 del 30 giugno 2003, esclusivamente nell’ambito della</w:t>
      </w:r>
      <w:r w:rsidR="00651DE1" w:rsidRPr="00651DE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AA1A8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presente procedura di gara.</w:t>
      </w:r>
    </w:p>
    <w:p w14:paraId="358F8E9E" w14:textId="77777777" w:rsidR="002C242D" w:rsidRPr="002C242D" w:rsidRDefault="002C242D" w:rsidP="004D0337">
      <w:pPr>
        <w:autoSpaceDE w:val="0"/>
        <w:spacing w:before="120"/>
        <w:jc w:val="both"/>
        <w:rPr>
          <w:rFonts w:ascii="Book Antiqua" w:hAnsi="Book Antiqua" w:cs="ChelthmITC Bk BT"/>
          <w:i/>
          <w:color w:val="0F243E" w:themeColor="text2" w:themeShade="80"/>
          <w:sz w:val="22"/>
          <w:szCs w:val="22"/>
        </w:rPr>
      </w:pPr>
      <w:r w:rsidRPr="002C242D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Per gli operatori economici aventi sede, residenza o domicilio nei paesi inseriti nelle c.d.</w:t>
      </w:r>
      <w:r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 xml:space="preserve"> </w:t>
      </w:r>
      <w:r w:rsidRPr="002C242D">
        <w:rPr>
          <w:rFonts w:ascii="Book Antiqua" w:hAnsi="Book Antiqua" w:cs="ChelthmITC Bk BT"/>
          <w:i/>
          <w:color w:val="0F243E" w:themeColor="text2" w:themeShade="80"/>
          <w:sz w:val="22"/>
          <w:szCs w:val="22"/>
        </w:rPr>
        <w:t>“black list”</w:t>
      </w:r>
    </w:p>
    <w:p w14:paraId="5F5F01F6" w14:textId="77777777" w:rsidR="002C242D" w:rsidRPr="002C242D" w:rsidRDefault="005439BB" w:rsidP="008A7185">
      <w:pPr>
        <w:pStyle w:val="sche3"/>
        <w:numPr>
          <w:ilvl w:val="0"/>
          <w:numId w:val="31"/>
        </w:numPr>
        <w:tabs>
          <w:tab w:val="left" w:pos="360"/>
          <w:tab w:val="left" w:pos="426"/>
        </w:tabs>
        <w:spacing w:before="120" w:line="276" w:lineRule="auto"/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F8658E">
        <w:rPr>
          <w:rFonts w:ascii="Arial" w:hAnsi="Arial" w:cs="Arial"/>
          <w:color w:val="0F243E" w:themeColor="text2" w:themeShade="80"/>
        </w:rPr>
        <w:sym w:font="Webdings" w:char="F063"/>
      </w:r>
      <w:r w:rsidRPr="00F8658E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="00F8658E" w:rsidRPr="00F8658E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dichiara</w:t>
      </w:r>
      <w:proofErr w:type="gramEnd"/>
      <w:r w:rsidR="0011069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di essere in possesso dell’autorizzazione in corso di validità rilasciata ai sensi del D.M. 14 dicembre 2010 del Ministero dell’economia e delle finanze 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e 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ai sensi 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dell’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art. 37 del 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L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. 78/2010, </w:t>
      </w:r>
      <w:proofErr w:type="spellStart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conv</w:t>
      </w:r>
      <w:proofErr w:type="spellEnd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. </w:t>
      </w:r>
      <w:proofErr w:type="gramStart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in</w:t>
      </w:r>
      <w:proofErr w:type="gramEnd"/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L. 122/2010,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oppure </w:t>
      </w:r>
      <w:r w:rsidR="00110691" w:rsidRPr="0011069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dichiara</w:t>
      </w:r>
      <w:r w:rsidR="00AA1A84" w:rsidRPr="00AA1A8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 aver presentato domanda di autorizzazione ai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sensi dell’art. 1 comma 3 del D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  <w:r w:rsidR="00EC4CE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M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 14.12.2010 e allega copia conforme dell’istanza di autorizzazione inviata al Ministero.</w:t>
      </w:r>
    </w:p>
    <w:p w14:paraId="5ADB2DE8" w14:textId="77777777" w:rsidR="002C242D" w:rsidRPr="002C242D" w:rsidRDefault="002C242D" w:rsidP="005439BB">
      <w:pPr>
        <w:autoSpaceDE w:val="0"/>
        <w:spacing w:before="120"/>
        <w:jc w:val="both"/>
        <w:rPr>
          <w:rFonts w:asciiTheme="minorHAnsi" w:hAnsiTheme="minorHAnsi" w:cs="ChelthmITC Bk BT"/>
          <w:color w:val="0F243E" w:themeColor="text2" w:themeShade="80"/>
          <w:sz w:val="22"/>
          <w:szCs w:val="22"/>
        </w:rPr>
      </w:pPr>
      <w:r w:rsidRPr="002C242D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Per gli operatori economici non residenti e privi di s</w:t>
      </w:r>
      <w:r w:rsidR="00904177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tabile organizzazione in Italia</w:t>
      </w:r>
    </w:p>
    <w:p w14:paraId="257CFA92" w14:textId="77777777" w:rsidR="002C242D" w:rsidRPr="009B608F" w:rsidRDefault="005439BB" w:rsidP="00065FC1">
      <w:pPr>
        <w:pStyle w:val="sche3"/>
        <w:numPr>
          <w:ilvl w:val="0"/>
          <w:numId w:val="31"/>
        </w:numPr>
        <w:tabs>
          <w:tab w:val="left" w:pos="360"/>
          <w:tab w:val="left" w:pos="426"/>
        </w:tabs>
        <w:spacing w:before="120" w:line="276" w:lineRule="auto"/>
        <w:ind w:left="397" w:hanging="397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110691">
        <w:rPr>
          <w:rFonts w:ascii="Arial" w:hAnsi="Arial" w:cs="Arial"/>
          <w:color w:val="0F243E" w:themeColor="text2" w:themeShade="80"/>
        </w:rPr>
        <w:sym w:font="Webdings" w:char="F063"/>
      </w:r>
      <w:r w:rsidRPr="005439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="00B0711D" w:rsidRPr="00B0711D">
        <w:rPr>
          <w:rFonts w:ascii="Arial" w:hAnsi="Arial" w:cs="Arial"/>
          <w:color w:val="0F243E" w:themeColor="text2" w:themeShade="80"/>
          <w:lang w:val="it-IT"/>
        </w:rPr>
        <w:t>s</w:t>
      </w:r>
      <w:r w:rsidR="00AA1A84" w:rsidRP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i</w:t>
      </w:r>
      <w:proofErr w:type="gramEnd"/>
      <w:r w:rsidR="002C242D" w:rsidRP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impegna</w:t>
      </w:r>
      <w:r w:rsidR="00B0711D" w:rsidRP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2C242D" w:rsidRP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ad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uniformarsi, in caso di aggiudicazione, alla disciplina di cui agli articoli 17, comma 2, e 53, comma 3 del </w:t>
      </w:r>
      <w:r w:rsidR="0090417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  <w:r w:rsidR="0090417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P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  <w:r w:rsidR="0090417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R</w:t>
      </w:r>
      <w:r w:rsidR="002C242D" w:rsidRPr="002C242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. 633/1972 e a comunicare alla stazione appaltante </w:t>
      </w:r>
      <w:r w:rsidR="002C242D" w:rsidRPr="009B608F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la nomina del proprio rappresentante fiscale, nelle forme di legge.</w:t>
      </w:r>
    </w:p>
    <w:p w14:paraId="46A56BFC" w14:textId="77777777" w:rsidR="002C242D" w:rsidRPr="002C242D" w:rsidRDefault="002C242D" w:rsidP="005439BB">
      <w:pPr>
        <w:autoSpaceDE w:val="0"/>
        <w:spacing w:before="120"/>
        <w:jc w:val="both"/>
        <w:rPr>
          <w:rFonts w:asciiTheme="minorHAnsi" w:hAnsiTheme="minorHAnsi" w:cs="ChelthmITC Bk BT"/>
          <w:color w:val="0F243E" w:themeColor="text2" w:themeShade="80"/>
          <w:sz w:val="22"/>
          <w:szCs w:val="22"/>
        </w:rPr>
      </w:pPr>
      <w:r w:rsidRPr="002C242D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Per gli operatori economici ammessi al concordato preventivo con continuità aziendale di</w:t>
      </w:r>
      <w:r w:rsidR="005439BB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 xml:space="preserve"> </w:t>
      </w:r>
      <w:r w:rsidRPr="002C242D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>cui all’art. 186 bis</w:t>
      </w:r>
      <w:r w:rsidR="00904177">
        <w:rPr>
          <w:rFonts w:asciiTheme="minorHAnsi" w:hAnsiTheme="minorHAnsi" w:cs="ChelthmITC Bk BT"/>
          <w:color w:val="0F243E" w:themeColor="text2" w:themeShade="80"/>
          <w:sz w:val="22"/>
          <w:szCs w:val="22"/>
        </w:rPr>
        <w:t xml:space="preserve"> del R.D. 16 marzo 1942, n. 267</w:t>
      </w:r>
    </w:p>
    <w:p w14:paraId="6CF1B088" w14:textId="7BC81FD2" w:rsidR="005439BB" w:rsidRDefault="005439BB" w:rsidP="00463F44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r w:rsidRPr="00110691">
        <w:rPr>
          <w:rFonts w:ascii="Arial" w:hAnsi="Arial" w:cs="Arial"/>
          <w:color w:val="0F243E" w:themeColor="text2" w:themeShade="80"/>
        </w:rPr>
        <w:sym w:font="Webdings" w:char="F063"/>
      </w:r>
      <w:r w:rsidRPr="005439BB">
        <w:rPr>
          <w:rFonts w:ascii="Arial" w:hAnsi="Arial" w:cs="Arial"/>
          <w:color w:val="0F243E" w:themeColor="text2" w:themeShade="80"/>
          <w:lang w:val="it-IT"/>
        </w:rPr>
        <w:t xml:space="preserve"> </w:t>
      </w:r>
      <w:proofErr w:type="gramStart"/>
      <w:r w:rsidR="002C242D" w:rsidRP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indica</w:t>
      </w:r>
      <w:proofErr w:type="gramEnd"/>
      <w:r w:rsidR="002C242D" w:rsidRPr="00B0711D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, ad</w:t>
      </w:r>
      <w:r w:rsidR="002C242D"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integrazione di quanto indicato nella parte III, sez. C, lett. d) del DGUE, i</w:t>
      </w:r>
      <w:r w:rsidR="009B608F"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2C242D"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seguenti estremi del provvedimento di ammissione al concordato e del provvedimento di</w:t>
      </w:r>
      <w:r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autorizzazione a partecipare alle gare …………………………………………. </w:t>
      </w:r>
      <w:proofErr w:type="gramStart"/>
      <w:r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rilasciati</w:t>
      </w:r>
      <w:proofErr w:type="gramEnd"/>
      <w:r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dal Tribunale di ………………………………………… nonché dichiara di non partecipare alla gara quale mandataria di </w:t>
      </w:r>
      <w:r w:rsidRPr="00612531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un raggruppamento temporaneo di imprese</w:t>
      </w:r>
      <w:r w:rsidRPr="005439BB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e che le altre imprese aderenti al raggruppamento non sono assoggettate ad una procedura concorsuale ai sensi dell’art. 186 bis, comma 6</w:t>
      </w:r>
      <w:r w:rsidR="00AA1A84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del R.D. 16 marzo 1942, n. 267</w:t>
      </w:r>
      <w:r w:rsidR="00CD678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;</w:t>
      </w:r>
    </w:p>
    <w:p w14:paraId="787F272F" w14:textId="72AEB065" w:rsidR="00CD6787" w:rsidRPr="00463F44" w:rsidRDefault="00CD6787" w:rsidP="00463F44">
      <w:pPr>
        <w:pStyle w:val="sche3"/>
        <w:numPr>
          <w:ilvl w:val="0"/>
          <w:numId w:val="31"/>
        </w:numPr>
        <w:tabs>
          <w:tab w:val="left" w:pos="426"/>
        </w:tabs>
        <w:spacing w:before="120" w:line="276" w:lineRule="auto"/>
        <w:ind w:left="426" w:hanging="426"/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</w:pPr>
      <w:proofErr w:type="gramStart"/>
      <w:r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di</w:t>
      </w:r>
      <w:proofErr w:type="gramEnd"/>
      <w:r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essere in possesso delle certificazioni</w:t>
      </w:r>
      <w:r w:rsidRPr="00CD678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UNI EN ISO 9001:2015</w:t>
      </w:r>
      <w:r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e </w:t>
      </w:r>
      <w:r w:rsidRPr="00CD6787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UNI EN ISO 14001:2015</w:t>
      </w:r>
      <w:r w:rsidR="00AD1850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 xml:space="preserve"> </w:t>
      </w:r>
      <w:r w:rsidR="00B34AA9">
        <w:rPr>
          <w:rFonts w:asciiTheme="minorHAnsi" w:hAnsiTheme="minorHAnsi"/>
          <w:color w:val="0F243E" w:themeColor="text2" w:themeShade="80"/>
          <w:sz w:val="22"/>
          <w:szCs w:val="22"/>
          <w:lang w:val="it-IT"/>
        </w:rPr>
        <w:t>.</w:t>
      </w:r>
    </w:p>
    <w:p w14:paraId="2FF9867A" w14:textId="62C7343D" w:rsidR="004A70F3" w:rsidRPr="00EE1D8A" w:rsidRDefault="003321AD" w:rsidP="00EE1D8A">
      <w:pPr>
        <w:autoSpaceDE w:val="0"/>
        <w:spacing w:before="240" w:after="120"/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</w:pPr>
      <w:r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  <w:tab/>
      </w:r>
      <w:proofErr w:type="gramStart"/>
      <w:r w:rsidR="004A70F3" w:rsidRPr="005439BB"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  <w:t>(</w:t>
      </w:r>
      <w:r w:rsidR="005439BB" w:rsidRPr="005439BB">
        <w:rPr>
          <w:rFonts w:ascii="Arial" w:hAnsi="Arial" w:cs="Arial"/>
          <w:color w:val="0F243E" w:themeColor="text2" w:themeShade="80"/>
          <w:sz w:val="16"/>
        </w:rPr>
        <w:sym w:font="Webdings" w:char="F063"/>
      </w:r>
      <w:r w:rsidR="005439BB" w:rsidRPr="005439BB">
        <w:rPr>
          <w:rFonts w:ascii="Arial" w:hAnsi="Arial" w:cs="Arial"/>
          <w:i/>
          <w:color w:val="0F243E" w:themeColor="text2" w:themeShade="80"/>
        </w:rPr>
        <w:t xml:space="preserve"> </w:t>
      </w:r>
      <w:r w:rsidR="005439BB" w:rsidRPr="005439BB"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  <w:t>barrare</w:t>
      </w:r>
      <w:proofErr w:type="gramEnd"/>
      <w:r w:rsidR="005439BB" w:rsidRPr="005439BB"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  <w:t xml:space="preserve"> il quadratino che interessa</w:t>
      </w:r>
      <w:r w:rsidR="004A70F3" w:rsidRPr="005439BB">
        <w:rPr>
          <w:rFonts w:ascii="Book Antiqua" w:hAnsi="Book Antiqua"/>
          <w:bCs/>
          <w:i/>
          <w:color w:val="0F243E" w:themeColor="text2" w:themeShade="80"/>
          <w:sz w:val="22"/>
          <w:szCs w:val="22"/>
        </w:rPr>
        <w:t>)</w:t>
      </w:r>
    </w:p>
    <w:p w14:paraId="12A8C140" w14:textId="77777777" w:rsidR="0078165F" w:rsidRPr="004B1A2E" w:rsidRDefault="004A70F3" w:rsidP="004A70F3">
      <w:pPr>
        <w:tabs>
          <w:tab w:val="decimal" w:pos="-1701"/>
          <w:tab w:val="right" w:pos="567"/>
        </w:tabs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Data</w:t>
      </w:r>
    </w:p>
    <w:p w14:paraId="6F0A804D" w14:textId="353CB51F" w:rsidR="004A70F3" w:rsidRPr="004B1A2E" w:rsidRDefault="00646686" w:rsidP="00646686">
      <w:pPr>
        <w:tabs>
          <w:tab w:val="decimal" w:pos="-1701"/>
          <w:tab w:val="left" w:pos="5940"/>
        </w:tabs>
        <w:jc w:val="center"/>
        <w:rPr>
          <w:rFonts w:asciiTheme="minorHAnsi" w:hAnsiTheme="minorHAnsi"/>
          <w:b/>
          <w:color w:val="0F243E" w:themeColor="text2" w:themeShade="80"/>
          <w:sz w:val="22"/>
          <w:szCs w:val="22"/>
        </w:rPr>
      </w:pPr>
      <w:r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 </w:t>
      </w:r>
      <w:r w:rsidR="004A70F3" w:rsidRPr="004B1A2E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Firma </w:t>
      </w:r>
      <w:r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digitale </w:t>
      </w:r>
      <w:r w:rsidR="004A70F3" w:rsidRPr="004B1A2E">
        <w:rPr>
          <w:rFonts w:asciiTheme="minorHAnsi" w:hAnsiTheme="minorHAnsi"/>
          <w:b/>
          <w:color w:val="0F243E" w:themeColor="text2" w:themeShade="80"/>
          <w:sz w:val="22"/>
          <w:szCs w:val="22"/>
        </w:rPr>
        <w:t xml:space="preserve">del legale rappresentante </w:t>
      </w:r>
    </w:p>
    <w:p w14:paraId="00E8F1D4" w14:textId="77777777" w:rsidR="004A70F3" w:rsidRPr="004B1A2E" w:rsidRDefault="004A70F3" w:rsidP="004A70F3">
      <w:pPr>
        <w:tabs>
          <w:tab w:val="decimal" w:pos="-1701"/>
          <w:tab w:val="left" w:pos="5940"/>
        </w:tabs>
        <w:jc w:val="right"/>
        <w:rPr>
          <w:rFonts w:asciiTheme="minorHAnsi" w:hAnsiTheme="minorHAnsi"/>
          <w:color w:val="0F243E" w:themeColor="text2" w:themeShade="80"/>
          <w:sz w:val="22"/>
          <w:szCs w:val="22"/>
        </w:rPr>
      </w:pPr>
      <w:r w:rsidRPr="004B1A2E">
        <w:rPr>
          <w:rFonts w:asciiTheme="minorHAnsi" w:hAnsiTheme="minorHAnsi"/>
          <w:color w:val="0F243E" w:themeColor="text2" w:themeShade="80"/>
          <w:sz w:val="22"/>
          <w:szCs w:val="22"/>
        </w:rPr>
        <w:t>________________________________________</w:t>
      </w:r>
    </w:p>
    <w:p w14:paraId="0391FC34" w14:textId="77777777" w:rsidR="00BD189F" w:rsidRPr="000858E4" w:rsidRDefault="00BD189F" w:rsidP="00BD189F">
      <w:pPr>
        <w:tabs>
          <w:tab w:val="decimal" w:pos="-1701"/>
          <w:tab w:val="left" w:pos="5940"/>
        </w:tabs>
        <w:ind w:left="4678"/>
        <w:jc w:val="center"/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</w:pPr>
      <w:r w:rsidRPr="000858E4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(La sottoscrizione deve essere </w:t>
      </w:r>
      <w:r w:rsidR="009D3740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>apposta</w:t>
      </w:r>
      <w:r w:rsidRPr="000858E4">
        <w:rPr>
          <w:rFonts w:asciiTheme="minorHAnsi" w:hAnsiTheme="minorHAnsi"/>
          <w:color w:val="0F243E" w:themeColor="text2" w:themeShade="80"/>
          <w:spacing w:val="-4"/>
          <w:sz w:val="16"/>
          <w:szCs w:val="22"/>
        </w:rPr>
        <w:t xml:space="preserve"> in modalità digitale)</w:t>
      </w:r>
    </w:p>
    <w:p w14:paraId="166FA3DC" w14:textId="77777777" w:rsidR="004A70F3" w:rsidRPr="004B1A2E" w:rsidRDefault="004A70F3" w:rsidP="004A70F3">
      <w:pPr>
        <w:autoSpaceDE w:val="0"/>
        <w:jc w:val="both"/>
        <w:rPr>
          <w:rFonts w:asciiTheme="minorHAnsi" w:hAnsiTheme="minorHAnsi"/>
          <w:bCs/>
          <w:color w:val="0F243E" w:themeColor="text2" w:themeShade="80"/>
          <w:sz w:val="22"/>
          <w:szCs w:val="22"/>
        </w:rPr>
      </w:pPr>
    </w:p>
    <w:p w14:paraId="53EDFC14" w14:textId="77777777" w:rsidR="0078165F" w:rsidRDefault="0078165F" w:rsidP="004A70F3">
      <w:pPr>
        <w:tabs>
          <w:tab w:val="decimal" w:pos="-1701"/>
          <w:tab w:val="right" w:pos="567"/>
        </w:tabs>
        <w:jc w:val="both"/>
        <w:rPr>
          <w:rFonts w:asciiTheme="minorHAnsi" w:hAnsiTheme="minorHAnsi"/>
          <w:b/>
          <w:bCs/>
          <w:color w:val="0F243E" w:themeColor="text2" w:themeShade="80"/>
          <w:sz w:val="20"/>
          <w:szCs w:val="22"/>
          <w:u w:val="single"/>
        </w:rPr>
      </w:pPr>
    </w:p>
    <w:sectPr w:rsidR="0078165F" w:rsidSect="00DF010F">
      <w:headerReference w:type="default" r:id="rId8"/>
      <w:footerReference w:type="default" r:id="rId9"/>
      <w:pgSz w:w="11906" w:h="16838" w:code="9"/>
      <w:pgMar w:top="1985" w:right="1418" w:bottom="1276" w:left="1418" w:header="680" w:footer="141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1B74B" w14:textId="77777777" w:rsidR="001E281D" w:rsidRDefault="001E281D">
      <w:r>
        <w:separator/>
      </w:r>
    </w:p>
  </w:endnote>
  <w:endnote w:type="continuationSeparator" w:id="0">
    <w:p w14:paraId="6032AE55" w14:textId="77777777" w:rsidR="001E281D" w:rsidRDefault="001E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et Roundhand ATT">
    <w:altName w:val="Bradley Hand ITC"/>
    <w:charset w:val="EE"/>
    <w:family w:val="script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A6565" w14:textId="77777777" w:rsidR="00DF010F" w:rsidRDefault="00DF010F" w:rsidP="00DF010F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</w:pPr>
  </w:p>
  <w:p w14:paraId="4E00A703" w14:textId="77777777" w:rsidR="00DF010F" w:rsidRPr="00DF010F" w:rsidRDefault="00DF010F" w:rsidP="00DF010F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1F497D" w:themeColor="text2"/>
        <w:w w:val="66"/>
        <w:sz w:val="14"/>
        <w:szCs w:val="18"/>
      </w:rPr>
    </w:pPr>
    <w:r w:rsidRPr="00DF010F">
      <w:rPr>
        <w:rFonts w:ascii="Century Gothic" w:hAnsi="Century Gothic"/>
        <w:smallCaps/>
        <w:color w:val="1F497D" w:themeColor="text2"/>
        <w:spacing w:val="-20"/>
        <w:w w:val="66"/>
        <w:sz w:val="14"/>
        <w:szCs w:val="18"/>
      </w:rPr>
      <w:t>_________________________________________________________________________________________________________________________________________________________________</w:t>
    </w:r>
  </w:p>
  <w:p w14:paraId="0A13F755" w14:textId="77777777" w:rsidR="00DF010F" w:rsidRPr="00DF010F" w:rsidRDefault="00DF010F" w:rsidP="00DF010F">
    <w:pPr>
      <w:tabs>
        <w:tab w:val="left" w:pos="0"/>
        <w:tab w:val="center" w:pos="4819"/>
        <w:tab w:val="right" w:pos="9638"/>
      </w:tabs>
      <w:spacing w:before="60"/>
      <w:jc w:val="center"/>
      <w:rPr>
        <w:rFonts w:ascii="Century Gothic" w:hAnsi="Century Gothic"/>
        <w:smallCaps/>
        <w:color w:val="44546A"/>
        <w:spacing w:val="20"/>
        <w:w w:val="150"/>
        <w:sz w:val="14"/>
        <w:szCs w:val="16"/>
      </w:rPr>
    </w:pPr>
    <w:r w:rsidRPr="00DF010F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ALLEGATO </w:t>
    </w:r>
    <w:r w:rsidR="00952D4F"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 xml:space="preserve"> </w:t>
    </w:r>
    <w:r>
      <w:rPr>
        <w:rFonts w:ascii="Century Gothic" w:hAnsi="Century Gothic"/>
        <w:smallCaps/>
        <w:color w:val="44546A"/>
        <w:spacing w:val="20"/>
        <w:w w:val="150"/>
        <w:sz w:val="14"/>
        <w:szCs w:val="16"/>
      </w:rPr>
      <w:t>9</w:t>
    </w:r>
  </w:p>
  <w:p w14:paraId="3B04382B" w14:textId="77777777" w:rsidR="00DF010F" w:rsidRPr="00DF010F" w:rsidRDefault="00DF010F" w:rsidP="00DF010F">
    <w:pPr>
      <w:tabs>
        <w:tab w:val="left" w:pos="2477"/>
      </w:tabs>
      <w:jc w:val="center"/>
    </w:pPr>
  </w:p>
  <w:p w14:paraId="2BEB9D9E" w14:textId="77777777" w:rsidR="00AB3131" w:rsidRPr="00DF010F" w:rsidRDefault="00AB3131" w:rsidP="00DF010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76005" w14:textId="77777777" w:rsidR="001E281D" w:rsidRDefault="001E281D">
      <w:r>
        <w:separator/>
      </w:r>
    </w:p>
  </w:footnote>
  <w:footnote w:type="continuationSeparator" w:id="0">
    <w:p w14:paraId="0F321E12" w14:textId="77777777" w:rsidR="001E281D" w:rsidRDefault="001E2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757"/>
      <w:gridCol w:w="7029"/>
    </w:tblGrid>
    <w:sdt>
      <w:sdtPr>
        <w:id w:val="84258548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AB3131" w14:paraId="23B7DCE2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3D4B8EB5" w14:textId="77777777" w:rsidR="00AB3131" w:rsidRDefault="005F20E8">
              <w:pPr>
                <w:pStyle w:val="Nessunaspaziatura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begin"/>
              </w:r>
              <w:r w:rsidR="00AB3131" w:rsidRPr="00EF0B87">
                <w:rPr>
                  <w:rFonts w:ascii="Century Gothic" w:hAnsi="Century Gothic"/>
                  <w:b/>
                  <w:color w:val="548DD4" w:themeColor="text2" w:themeTint="99"/>
                </w:rPr>
                <w:instrText>PAGE    \* MERGEFORMAT</w:instrTex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separate"/>
              </w:r>
              <w:r w:rsidR="00646686">
                <w:rPr>
                  <w:rFonts w:ascii="Century Gothic" w:hAnsi="Century Gothic"/>
                  <w:b/>
                  <w:noProof/>
                  <w:color w:val="548DD4" w:themeColor="text2" w:themeTint="99"/>
                </w:rPr>
                <w:t>2</w:t>
              </w:r>
              <w:r w:rsidRPr="00EF0B87">
                <w:rPr>
                  <w:rFonts w:ascii="Century Gothic" w:hAnsi="Century Gothic"/>
                  <w:b/>
                  <w:color w:val="548DD4" w:themeColor="text2" w:themeTint="99"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16AE7CA4" w14:textId="77777777" w:rsidR="006158F4" w:rsidRDefault="006158F4" w:rsidP="006158F4">
              <w:pPr>
                <w:tabs>
                  <w:tab w:val="center" w:pos="4819"/>
                  <w:tab w:val="right" w:pos="9638"/>
                </w:tabs>
                <w:spacing w:before="360"/>
                <w:ind w:left="2245"/>
                <w:jc w:val="both"/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</w:pP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AFFIDAMENTO </w:t>
              </w:r>
              <w:r w:rsidR="00676BB1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TRIENNALE </w:t>
              </w:r>
              <w:r w:rsidRPr="006158F4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DEL SERVIZIO DI </w:t>
              </w:r>
              <w:r w:rsidR="00676BB1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VIGILANZA ARMATA DELLE SEDI D</w:t>
              </w:r>
              <w:r w:rsidRPr="006158F4"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>EL CONSIGLIO REG</w:t>
              </w:r>
              <w:r>
                <w:rPr>
                  <w:rFonts w:ascii="Century Gothic" w:hAnsi="Century Gothic"/>
                  <w:smallCaps/>
                  <w:color w:val="44546A"/>
                  <w:w w:val="80"/>
                  <w:sz w:val="16"/>
                  <w:szCs w:val="16"/>
                </w:rPr>
                <w:t xml:space="preserve">IONALE DELLA CAMPANIA </w:t>
              </w:r>
            </w:p>
            <w:p w14:paraId="3EF04C9C" w14:textId="77777777" w:rsidR="00AB3131" w:rsidRDefault="00AB3131" w:rsidP="001C0F35">
              <w:pPr>
                <w:pStyle w:val="Nessunaspaziatura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5FA18644" w14:textId="77777777" w:rsidR="00AB3131" w:rsidRPr="00F64891" w:rsidRDefault="00AB3131" w:rsidP="00F648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BFC6C9F8"/>
    <w:name w:val="WW8Num14"/>
    <w:lvl w:ilvl="0">
      <w:start w:val="1"/>
      <w:numFmt w:val="decimalZero"/>
      <w:lvlText w:val="%1."/>
      <w:lvlJc w:val="right"/>
      <w:pPr>
        <w:tabs>
          <w:tab w:val="num" w:pos="644"/>
        </w:tabs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 w15:restartNumberingAfterBreak="0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5117D8"/>
    <w:multiLevelType w:val="multilevel"/>
    <w:tmpl w:val="9468F6E8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002060"/>
        <w:w w:val="6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824"/>
        </w:tabs>
        <w:ind w:left="5824" w:hanging="720"/>
      </w:pPr>
      <w:rPr>
        <w:rFonts w:hint="default"/>
        <w:b/>
        <w:color w:val="002060"/>
        <w:w w:val="5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2060"/>
        <w:w w:val="5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0F9173B3"/>
    <w:multiLevelType w:val="hybridMultilevel"/>
    <w:tmpl w:val="811A205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41098A"/>
    <w:multiLevelType w:val="hybridMultilevel"/>
    <w:tmpl w:val="26A4D100"/>
    <w:lvl w:ilvl="0" w:tplc="3D66D1D2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007BD0"/>
    <w:multiLevelType w:val="hybridMultilevel"/>
    <w:tmpl w:val="16481C96"/>
    <w:lvl w:ilvl="0" w:tplc="70CE119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 w:tplc="23F6EC7E">
      <w:start w:val="1"/>
      <w:numFmt w:val="lowerLetter"/>
      <w:lvlText w:val="%2."/>
      <w:lvlJc w:val="left"/>
      <w:pPr>
        <w:ind w:left="1015" w:hanging="360"/>
      </w:pPr>
      <w:rPr>
        <w:rFonts w:ascii="Book Antiqua" w:hAnsi="Book Antiqua" w:hint="default"/>
        <w:i/>
      </w:r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D0DA1"/>
    <w:multiLevelType w:val="hybridMultilevel"/>
    <w:tmpl w:val="1812AA44"/>
    <w:lvl w:ilvl="0" w:tplc="2CDE96BA">
      <w:start w:val="1"/>
      <w:numFmt w:val="bullet"/>
      <w:lvlText w:val="-"/>
      <w:lvlJc w:val="left"/>
      <w:pPr>
        <w:ind w:left="1152" w:hanging="792"/>
      </w:pPr>
      <w:rPr>
        <w:rFonts w:ascii="Helvetica-Light" w:eastAsia="Times New Roman" w:hAnsi="Helvetica-Light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470CDD"/>
    <w:multiLevelType w:val="hybridMultilevel"/>
    <w:tmpl w:val="7C040E08"/>
    <w:lvl w:ilvl="0" w:tplc="00227FF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BB55A31"/>
    <w:multiLevelType w:val="hybridMultilevel"/>
    <w:tmpl w:val="D18A1E78"/>
    <w:lvl w:ilvl="0" w:tplc="5A9A427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/>
        <w:i w:val="0"/>
        <w:caps w:val="0"/>
        <w:smallCaps w:val="0"/>
        <w:color w:val="244061" w:themeColor="accent1" w:themeShade="80"/>
        <w:spacing w:val="0"/>
        <w:sz w:val="22"/>
        <w:szCs w:val="20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7E14F1"/>
    <w:multiLevelType w:val="hybridMultilevel"/>
    <w:tmpl w:val="1BE0C8F8"/>
    <w:lvl w:ilvl="0" w:tplc="475ABDCC">
      <w:start w:val="1"/>
      <w:numFmt w:val="decimal"/>
      <w:lvlText w:val="%1."/>
      <w:lvlJc w:val="left"/>
      <w:pPr>
        <w:ind w:left="360" w:hanging="360"/>
      </w:pPr>
      <w:rPr>
        <w:rFonts w:ascii="Tw Cen MT" w:hAnsi="Tw Cen MT" w:hint="default"/>
        <w:color w:val="auto"/>
        <w:lang w:val="it-IT"/>
      </w:rPr>
    </w:lvl>
    <w:lvl w:ilvl="1" w:tplc="F4AAC138">
      <w:start w:val="1"/>
      <w:numFmt w:val="lowerLetter"/>
      <w:lvlText w:val="%2)"/>
      <w:lvlJc w:val="left"/>
      <w:pPr>
        <w:ind w:left="1440" w:hanging="360"/>
      </w:pPr>
      <w:rPr>
        <w:rFonts w:ascii="Tw Cen MT" w:hAnsi="Tw Cen M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22C86"/>
    <w:multiLevelType w:val="hybridMultilevel"/>
    <w:tmpl w:val="7F7E7144"/>
    <w:lvl w:ilvl="0" w:tplc="E7844050">
      <w:start w:val="12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C70F1"/>
    <w:multiLevelType w:val="hybridMultilevel"/>
    <w:tmpl w:val="435237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9FD3530"/>
    <w:multiLevelType w:val="hybridMultilevel"/>
    <w:tmpl w:val="73D65B88"/>
    <w:lvl w:ilvl="0" w:tplc="00227F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B569E"/>
    <w:multiLevelType w:val="hybridMultilevel"/>
    <w:tmpl w:val="55564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21F21"/>
    <w:multiLevelType w:val="hybridMultilevel"/>
    <w:tmpl w:val="B8AE7558"/>
    <w:lvl w:ilvl="0" w:tplc="B49AFED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D437C2"/>
    <w:multiLevelType w:val="hybridMultilevel"/>
    <w:tmpl w:val="271E0908"/>
    <w:lvl w:ilvl="0" w:tplc="E4B0DCCC">
      <w:start w:val="15"/>
      <w:numFmt w:val="bullet"/>
      <w:lvlText w:val="•"/>
      <w:lvlJc w:val="left"/>
      <w:pPr>
        <w:ind w:left="1004" w:hanging="360"/>
      </w:pPr>
      <w:rPr>
        <w:rFonts w:ascii="Calibri" w:eastAsiaTheme="minorEastAsia" w:hAnsi="Calibri" w:cs="Arial" w:hint="default"/>
      </w:rPr>
    </w:lvl>
    <w:lvl w:ilvl="1" w:tplc="CFD0DB9E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  <w:b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A9657AF"/>
    <w:multiLevelType w:val="hybridMultilevel"/>
    <w:tmpl w:val="1F78BD9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4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1C1258"/>
    <w:multiLevelType w:val="hybridMultilevel"/>
    <w:tmpl w:val="32F2FE2A"/>
    <w:lvl w:ilvl="0" w:tplc="43BAA0D8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746B33"/>
    <w:multiLevelType w:val="hybridMultilevel"/>
    <w:tmpl w:val="7F36DE9C"/>
    <w:lvl w:ilvl="0" w:tplc="8B92EBAE">
      <w:start w:val="1"/>
      <w:numFmt w:val="lowerLetter"/>
      <w:lvlText w:val="%1)"/>
      <w:lvlJc w:val="left"/>
      <w:pPr>
        <w:ind w:left="1420" w:hanging="852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42"/>
  </w:num>
  <w:num w:numId="9">
    <w:abstractNumId w:val="44"/>
  </w:num>
  <w:num w:numId="10">
    <w:abstractNumId w:val="27"/>
  </w:num>
  <w:num w:numId="11">
    <w:abstractNumId w:val="37"/>
  </w:num>
  <w:num w:numId="12">
    <w:abstractNumId w:val="21"/>
  </w:num>
  <w:num w:numId="13">
    <w:abstractNumId w:val="39"/>
  </w:num>
  <w:num w:numId="14">
    <w:abstractNumId w:val="45"/>
  </w:num>
  <w:num w:numId="15">
    <w:abstractNumId w:val="43"/>
  </w:num>
  <w:num w:numId="16">
    <w:abstractNumId w:val="30"/>
  </w:num>
  <w:num w:numId="17">
    <w:abstractNumId w:val="20"/>
  </w:num>
  <w:num w:numId="18">
    <w:abstractNumId w:val="26"/>
  </w:num>
  <w:num w:numId="19">
    <w:abstractNumId w:val="22"/>
  </w:num>
  <w:num w:numId="20">
    <w:abstractNumId w:val="32"/>
  </w:num>
  <w:num w:numId="21">
    <w:abstractNumId w:val="19"/>
  </w:num>
  <w:num w:numId="22">
    <w:abstractNumId w:val="40"/>
  </w:num>
  <w:num w:numId="23">
    <w:abstractNumId w:val="46"/>
  </w:num>
  <w:num w:numId="24">
    <w:abstractNumId w:val="18"/>
  </w:num>
  <w:num w:numId="25">
    <w:abstractNumId w:val="33"/>
  </w:num>
  <w:num w:numId="26">
    <w:abstractNumId w:val="35"/>
  </w:num>
  <w:num w:numId="27">
    <w:abstractNumId w:val="34"/>
  </w:num>
  <w:num w:numId="28">
    <w:abstractNumId w:val="29"/>
  </w:num>
  <w:num w:numId="29">
    <w:abstractNumId w:val="41"/>
  </w:num>
  <w:num w:numId="30">
    <w:abstractNumId w:val="36"/>
  </w:num>
  <w:num w:numId="31">
    <w:abstractNumId w:val="31"/>
  </w:num>
  <w:num w:numId="3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0B73"/>
    <w:rsid w:val="00001166"/>
    <w:rsid w:val="0000146F"/>
    <w:rsid w:val="00003A81"/>
    <w:rsid w:val="0000637B"/>
    <w:rsid w:val="00010A70"/>
    <w:rsid w:val="00014322"/>
    <w:rsid w:val="0001749E"/>
    <w:rsid w:val="000246DD"/>
    <w:rsid w:val="00025D4A"/>
    <w:rsid w:val="00026292"/>
    <w:rsid w:val="000266BC"/>
    <w:rsid w:val="00027957"/>
    <w:rsid w:val="00030E60"/>
    <w:rsid w:val="000359C5"/>
    <w:rsid w:val="000369FF"/>
    <w:rsid w:val="000407EA"/>
    <w:rsid w:val="00041512"/>
    <w:rsid w:val="0004311F"/>
    <w:rsid w:val="00044405"/>
    <w:rsid w:val="000451AD"/>
    <w:rsid w:val="00046D6A"/>
    <w:rsid w:val="00055BD8"/>
    <w:rsid w:val="00062BDA"/>
    <w:rsid w:val="000648E7"/>
    <w:rsid w:val="00067A2D"/>
    <w:rsid w:val="000715D8"/>
    <w:rsid w:val="00073A33"/>
    <w:rsid w:val="00074CD4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44DA"/>
    <w:rsid w:val="000B7B15"/>
    <w:rsid w:val="000B7FC2"/>
    <w:rsid w:val="000C5798"/>
    <w:rsid w:val="000D286C"/>
    <w:rsid w:val="000D3CCF"/>
    <w:rsid w:val="000D6950"/>
    <w:rsid w:val="000E0267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0F71A1"/>
    <w:rsid w:val="0010081F"/>
    <w:rsid w:val="00100DC0"/>
    <w:rsid w:val="00101BDF"/>
    <w:rsid w:val="001048AD"/>
    <w:rsid w:val="00110691"/>
    <w:rsid w:val="0011501C"/>
    <w:rsid w:val="00120ED6"/>
    <w:rsid w:val="0012213E"/>
    <w:rsid w:val="00123C10"/>
    <w:rsid w:val="00130DB4"/>
    <w:rsid w:val="00131C7E"/>
    <w:rsid w:val="00132856"/>
    <w:rsid w:val="00135537"/>
    <w:rsid w:val="00136C09"/>
    <w:rsid w:val="00141249"/>
    <w:rsid w:val="00146AAB"/>
    <w:rsid w:val="001477FB"/>
    <w:rsid w:val="0015046D"/>
    <w:rsid w:val="001625CC"/>
    <w:rsid w:val="00163051"/>
    <w:rsid w:val="0016341D"/>
    <w:rsid w:val="0016449F"/>
    <w:rsid w:val="0016508F"/>
    <w:rsid w:val="001702A4"/>
    <w:rsid w:val="001721AB"/>
    <w:rsid w:val="00172698"/>
    <w:rsid w:val="00173380"/>
    <w:rsid w:val="00174DF4"/>
    <w:rsid w:val="00180972"/>
    <w:rsid w:val="00183407"/>
    <w:rsid w:val="00183733"/>
    <w:rsid w:val="00185186"/>
    <w:rsid w:val="0018591D"/>
    <w:rsid w:val="00186B73"/>
    <w:rsid w:val="0019245C"/>
    <w:rsid w:val="00197C86"/>
    <w:rsid w:val="001A09A5"/>
    <w:rsid w:val="001A580F"/>
    <w:rsid w:val="001B54BD"/>
    <w:rsid w:val="001B61A0"/>
    <w:rsid w:val="001B6550"/>
    <w:rsid w:val="001B73BB"/>
    <w:rsid w:val="001C0F35"/>
    <w:rsid w:val="001C0F8D"/>
    <w:rsid w:val="001C1795"/>
    <w:rsid w:val="001C1F8B"/>
    <w:rsid w:val="001C762B"/>
    <w:rsid w:val="001D07EB"/>
    <w:rsid w:val="001D292D"/>
    <w:rsid w:val="001D4E2B"/>
    <w:rsid w:val="001D6A49"/>
    <w:rsid w:val="001E245C"/>
    <w:rsid w:val="001E281D"/>
    <w:rsid w:val="001E400E"/>
    <w:rsid w:val="001F050A"/>
    <w:rsid w:val="001F0F18"/>
    <w:rsid w:val="001F7853"/>
    <w:rsid w:val="002040BC"/>
    <w:rsid w:val="00205086"/>
    <w:rsid w:val="00205C8F"/>
    <w:rsid w:val="00206B00"/>
    <w:rsid w:val="00207B42"/>
    <w:rsid w:val="00207D31"/>
    <w:rsid w:val="00207FA2"/>
    <w:rsid w:val="00213D9A"/>
    <w:rsid w:val="002160EC"/>
    <w:rsid w:val="00216AE6"/>
    <w:rsid w:val="00217CF3"/>
    <w:rsid w:val="00221812"/>
    <w:rsid w:val="00221C2D"/>
    <w:rsid w:val="0023310B"/>
    <w:rsid w:val="00240443"/>
    <w:rsid w:val="002405F7"/>
    <w:rsid w:val="00242D30"/>
    <w:rsid w:val="002463C1"/>
    <w:rsid w:val="00256144"/>
    <w:rsid w:val="00261B0B"/>
    <w:rsid w:val="002641F7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5CFD"/>
    <w:rsid w:val="00296CC0"/>
    <w:rsid w:val="002A109C"/>
    <w:rsid w:val="002A4884"/>
    <w:rsid w:val="002A5593"/>
    <w:rsid w:val="002A58FB"/>
    <w:rsid w:val="002A7AEB"/>
    <w:rsid w:val="002A7FB3"/>
    <w:rsid w:val="002B0026"/>
    <w:rsid w:val="002B013A"/>
    <w:rsid w:val="002B37B3"/>
    <w:rsid w:val="002B3FB5"/>
    <w:rsid w:val="002C1083"/>
    <w:rsid w:val="002C10B0"/>
    <w:rsid w:val="002C242D"/>
    <w:rsid w:val="002C4D81"/>
    <w:rsid w:val="002C6033"/>
    <w:rsid w:val="002D0377"/>
    <w:rsid w:val="002D2849"/>
    <w:rsid w:val="002D5F61"/>
    <w:rsid w:val="002D7709"/>
    <w:rsid w:val="002E1F34"/>
    <w:rsid w:val="002E25CA"/>
    <w:rsid w:val="002E6FA1"/>
    <w:rsid w:val="002E71CE"/>
    <w:rsid w:val="002F3801"/>
    <w:rsid w:val="002F6915"/>
    <w:rsid w:val="00300ED6"/>
    <w:rsid w:val="00315A3C"/>
    <w:rsid w:val="00323693"/>
    <w:rsid w:val="00325043"/>
    <w:rsid w:val="003321AD"/>
    <w:rsid w:val="00333D05"/>
    <w:rsid w:val="00334826"/>
    <w:rsid w:val="0034021E"/>
    <w:rsid w:val="003405EF"/>
    <w:rsid w:val="003419E8"/>
    <w:rsid w:val="0034290E"/>
    <w:rsid w:val="00346F32"/>
    <w:rsid w:val="00350C1D"/>
    <w:rsid w:val="00354BC4"/>
    <w:rsid w:val="00355AAE"/>
    <w:rsid w:val="00356134"/>
    <w:rsid w:val="00357E53"/>
    <w:rsid w:val="00365F81"/>
    <w:rsid w:val="0036690E"/>
    <w:rsid w:val="00367729"/>
    <w:rsid w:val="0037129C"/>
    <w:rsid w:val="003766C8"/>
    <w:rsid w:val="00382152"/>
    <w:rsid w:val="0038546F"/>
    <w:rsid w:val="003905FB"/>
    <w:rsid w:val="00396716"/>
    <w:rsid w:val="003A1357"/>
    <w:rsid w:val="003A1C67"/>
    <w:rsid w:val="003A3440"/>
    <w:rsid w:val="003A3A30"/>
    <w:rsid w:val="003A69BD"/>
    <w:rsid w:val="003A774D"/>
    <w:rsid w:val="003B317B"/>
    <w:rsid w:val="003B3B46"/>
    <w:rsid w:val="003B3C97"/>
    <w:rsid w:val="003C1D5C"/>
    <w:rsid w:val="003C21F8"/>
    <w:rsid w:val="003C4D37"/>
    <w:rsid w:val="003C4E5F"/>
    <w:rsid w:val="003C5CE9"/>
    <w:rsid w:val="003D1278"/>
    <w:rsid w:val="003D4370"/>
    <w:rsid w:val="003E03FC"/>
    <w:rsid w:val="003E0727"/>
    <w:rsid w:val="003E3223"/>
    <w:rsid w:val="003E4C31"/>
    <w:rsid w:val="003E6F23"/>
    <w:rsid w:val="003F34AF"/>
    <w:rsid w:val="003F4063"/>
    <w:rsid w:val="003F694F"/>
    <w:rsid w:val="004010B8"/>
    <w:rsid w:val="00401246"/>
    <w:rsid w:val="00402156"/>
    <w:rsid w:val="0040757D"/>
    <w:rsid w:val="00407BF8"/>
    <w:rsid w:val="00410215"/>
    <w:rsid w:val="00410D44"/>
    <w:rsid w:val="00411082"/>
    <w:rsid w:val="00412C0A"/>
    <w:rsid w:val="004209D1"/>
    <w:rsid w:val="004259C2"/>
    <w:rsid w:val="00427495"/>
    <w:rsid w:val="00432191"/>
    <w:rsid w:val="00432D7B"/>
    <w:rsid w:val="00443D00"/>
    <w:rsid w:val="00450415"/>
    <w:rsid w:val="0045041B"/>
    <w:rsid w:val="00450DFF"/>
    <w:rsid w:val="00454C67"/>
    <w:rsid w:val="004555E4"/>
    <w:rsid w:val="00456F7B"/>
    <w:rsid w:val="00457079"/>
    <w:rsid w:val="0045728E"/>
    <w:rsid w:val="004575AC"/>
    <w:rsid w:val="0045795C"/>
    <w:rsid w:val="00460D2A"/>
    <w:rsid w:val="004615BF"/>
    <w:rsid w:val="0046234E"/>
    <w:rsid w:val="00463F44"/>
    <w:rsid w:val="00464E35"/>
    <w:rsid w:val="004650B9"/>
    <w:rsid w:val="00467505"/>
    <w:rsid w:val="0047229D"/>
    <w:rsid w:val="00475E24"/>
    <w:rsid w:val="00476F46"/>
    <w:rsid w:val="00480787"/>
    <w:rsid w:val="0048155A"/>
    <w:rsid w:val="00482A55"/>
    <w:rsid w:val="00485EF4"/>
    <w:rsid w:val="00490989"/>
    <w:rsid w:val="00491ED4"/>
    <w:rsid w:val="00497507"/>
    <w:rsid w:val="004A044A"/>
    <w:rsid w:val="004A1736"/>
    <w:rsid w:val="004A40B4"/>
    <w:rsid w:val="004A52F6"/>
    <w:rsid w:val="004A546C"/>
    <w:rsid w:val="004A70F3"/>
    <w:rsid w:val="004B1A2E"/>
    <w:rsid w:val="004B3E71"/>
    <w:rsid w:val="004C0106"/>
    <w:rsid w:val="004C0432"/>
    <w:rsid w:val="004C1B89"/>
    <w:rsid w:val="004C2FBF"/>
    <w:rsid w:val="004C4A49"/>
    <w:rsid w:val="004C5F63"/>
    <w:rsid w:val="004C64D7"/>
    <w:rsid w:val="004D0337"/>
    <w:rsid w:val="004D0A2A"/>
    <w:rsid w:val="004D3D60"/>
    <w:rsid w:val="004D7E27"/>
    <w:rsid w:val="004E2B52"/>
    <w:rsid w:val="004E4C4C"/>
    <w:rsid w:val="004E6805"/>
    <w:rsid w:val="004E6F51"/>
    <w:rsid w:val="004E7750"/>
    <w:rsid w:val="004F13A7"/>
    <w:rsid w:val="004F1928"/>
    <w:rsid w:val="004F5418"/>
    <w:rsid w:val="005009F2"/>
    <w:rsid w:val="00501319"/>
    <w:rsid w:val="00507923"/>
    <w:rsid w:val="0051052E"/>
    <w:rsid w:val="005144B6"/>
    <w:rsid w:val="00517E0B"/>
    <w:rsid w:val="0052145A"/>
    <w:rsid w:val="005268D7"/>
    <w:rsid w:val="00532169"/>
    <w:rsid w:val="00532D4F"/>
    <w:rsid w:val="0054093F"/>
    <w:rsid w:val="00541C0F"/>
    <w:rsid w:val="005439BB"/>
    <w:rsid w:val="00550116"/>
    <w:rsid w:val="00551890"/>
    <w:rsid w:val="005541EF"/>
    <w:rsid w:val="00560161"/>
    <w:rsid w:val="005649B5"/>
    <w:rsid w:val="005708D7"/>
    <w:rsid w:val="005710DE"/>
    <w:rsid w:val="0057281F"/>
    <w:rsid w:val="005815C9"/>
    <w:rsid w:val="00583706"/>
    <w:rsid w:val="00586572"/>
    <w:rsid w:val="00586722"/>
    <w:rsid w:val="005941B1"/>
    <w:rsid w:val="00595E98"/>
    <w:rsid w:val="00596F62"/>
    <w:rsid w:val="00597DF5"/>
    <w:rsid w:val="005A1337"/>
    <w:rsid w:val="005A3DF7"/>
    <w:rsid w:val="005A5B6D"/>
    <w:rsid w:val="005A695F"/>
    <w:rsid w:val="005A774A"/>
    <w:rsid w:val="005B0CCF"/>
    <w:rsid w:val="005B78E1"/>
    <w:rsid w:val="005B7E68"/>
    <w:rsid w:val="005C05E8"/>
    <w:rsid w:val="005C171F"/>
    <w:rsid w:val="005C2814"/>
    <w:rsid w:val="005C2F79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20E8"/>
    <w:rsid w:val="005F6097"/>
    <w:rsid w:val="00600756"/>
    <w:rsid w:val="006011F1"/>
    <w:rsid w:val="0060330B"/>
    <w:rsid w:val="00610D35"/>
    <w:rsid w:val="00612531"/>
    <w:rsid w:val="00614536"/>
    <w:rsid w:val="0061552E"/>
    <w:rsid w:val="006158F4"/>
    <w:rsid w:val="0062218A"/>
    <w:rsid w:val="00623F17"/>
    <w:rsid w:val="006276EC"/>
    <w:rsid w:val="006331DA"/>
    <w:rsid w:val="00634AEC"/>
    <w:rsid w:val="00637188"/>
    <w:rsid w:val="006379D5"/>
    <w:rsid w:val="00643A66"/>
    <w:rsid w:val="00646686"/>
    <w:rsid w:val="00646ED8"/>
    <w:rsid w:val="00651AFE"/>
    <w:rsid w:val="00651DE1"/>
    <w:rsid w:val="006520ED"/>
    <w:rsid w:val="00652A65"/>
    <w:rsid w:val="0065341F"/>
    <w:rsid w:val="0065403C"/>
    <w:rsid w:val="00654462"/>
    <w:rsid w:val="0065468F"/>
    <w:rsid w:val="006563EC"/>
    <w:rsid w:val="006636D9"/>
    <w:rsid w:val="006653D6"/>
    <w:rsid w:val="00666405"/>
    <w:rsid w:val="006704FD"/>
    <w:rsid w:val="00670E85"/>
    <w:rsid w:val="006719AC"/>
    <w:rsid w:val="00674081"/>
    <w:rsid w:val="006747F3"/>
    <w:rsid w:val="00676BB1"/>
    <w:rsid w:val="00676CDD"/>
    <w:rsid w:val="006838AE"/>
    <w:rsid w:val="00684008"/>
    <w:rsid w:val="00691A06"/>
    <w:rsid w:val="00694F3A"/>
    <w:rsid w:val="0069580C"/>
    <w:rsid w:val="00695EDE"/>
    <w:rsid w:val="00696AE4"/>
    <w:rsid w:val="006A321F"/>
    <w:rsid w:val="006A3C9F"/>
    <w:rsid w:val="006A67F1"/>
    <w:rsid w:val="006A6A3F"/>
    <w:rsid w:val="006A7886"/>
    <w:rsid w:val="006A7CD7"/>
    <w:rsid w:val="006B0D24"/>
    <w:rsid w:val="006B3724"/>
    <w:rsid w:val="006B4B14"/>
    <w:rsid w:val="006B50F7"/>
    <w:rsid w:val="006B6C32"/>
    <w:rsid w:val="006C5045"/>
    <w:rsid w:val="006C5530"/>
    <w:rsid w:val="006C7066"/>
    <w:rsid w:val="006D032D"/>
    <w:rsid w:val="006D670A"/>
    <w:rsid w:val="006E41D2"/>
    <w:rsid w:val="006E5B8E"/>
    <w:rsid w:val="006E5FC0"/>
    <w:rsid w:val="006F22D8"/>
    <w:rsid w:val="0070237A"/>
    <w:rsid w:val="007044B2"/>
    <w:rsid w:val="00706845"/>
    <w:rsid w:val="00706D42"/>
    <w:rsid w:val="007075F5"/>
    <w:rsid w:val="00707F31"/>
    <w:rsid w:val="00711DA1"/>
    <w:rsid w:val="00712D06"/>
    <w:rsid w:val="0071397E"/>
    <w:rsid w:val="00714DDC"/>
    <w:rsid w:val="00716D0E"/>
    <w:rsid w:val="00726384"/>
    <w:rsid w:val="0073595E"/>
    <w:rsid w:val="0073597F"/>
    <w:rsid w:val="00742364"/>
    <w:rsid w:val="00743929"/>
    <w:rsid w:val="00745B68"/>
    <w:rsid w:val="0075029F"/>
    <w:rsid w:val="00753B22"/>
    <w:rsid w:val="00753EC4"/>
    <w:rsid w:val="00763799"/>
    <w:rsid w:val="0076532B"/>
    <w:rsid w:val="007676CC"/>
    <w:rsid w:val="00767ACC"/>
    <w:rsid w:val="007702B3"/>
    <w:rsid w:val="00771286"/>
    <w:rsid w:val="00771AFC"/>
    <w:rsid w:val="0078165F"/>
    <w:rsid w:val="00781800"/>
    <w:rsid w:val="00791C33"/>
    <w:rsid w:val="00793BB9"/>
    <w:rsid w:val="00794B7A"/>
    <w:rsid w:val="00794DBA"/>
    <w:rsid w:val="007B1629"/>
    <w:rsid w:val="007B55A0"/>
    <w:rsid w:val="007B71A0"/>
    <w:rsid w:val="007B7A26"/>
    <w:rsid w:val="007C1D1E"/>
    <w:rsid w:val="007C22C0"/>
    <w:rsid w:val="007C3B2E"/>
    <w:rsid w:val="007C3E5F"/>
    <w:rsid w:val="007C6DA2"/>
    <w:rsid w:val="007C73F6"/>
    <w:rsid w:val="007E1D17"/>
    <w:rsid w:val="007F0374"/>
    <w:rsid w:val="007F2FD9"/>
    <w:rsid w:val="007F3005"/>
    <w:rsid w:val="007F498B"/>
    <w:rsid w:val="007F4B0C"/>
    <w:rsid w:val="007F5C39"/>
    <w:rsid w:val="00806407"/>
    <w:rsid w:val="0082161C"/>
    <w:rsid w:val="00822E96"/>
    <w:rsid w:val="008238B6"/>
    <w:rsid w:val="00823ACB"/>
    <w:rsid w:val="008302D7"/>
    <w:rsid w:val="00834348"/>
    <w:rsid w:val="00834984"/>
    <w:rsid w:val="008360AB"/>
    <w:rsid w:val="00837F85"/>
    <w:rsid w:val="00840BC3"/>
    <w:rsid w:val="00846945"/>
    <w:rsid w:val="008509DE"/>
    <w:rsid w:val="00851CE0"/>
    <w:rsid w:val="00854917"/>
    <w:rsid w:val="00854C2C"/>
    <w:rsid w:val="00857BBB"/>
    <w:rsid w:val="00860C7D"/>
    <w:rsid w:val="00862B00"/>
    <w:rsid w:val="00863E0A"/>
    <w:rsid w:val="0086525B"/>
    <w:rsid w:val="00867909"/>
    <w:rsid w:val="008704DB"/>
    <w:rsid w:val="00872064"/>
    <w:rsid w:val="00872EC2"/>
    <w:rsid w:val="0087404D"/>
    <w:rsid w:val="0088272F"/>
    <w:rsid w:val="00884E4B"/>
    <w:rsid w:val="008904A1"/>
    <w:rsid w:val="00890BAC"/>
    <w:rsid w:val="0089510C"/>
    <w:rsid w:val="00895589"/>
    <w:rsid w:val="00895BBF"/>
    <w:rsid w:val="00897185"/>
    <w:rsid w:val="0089723A"/>
    <w:rsid w:val="008A29A8"/>
    <w:rsid w:val="008A76A1"/>
    <w:rsid w:val="008B61BB"/>
    <w:rsid w:val="008C15D7"/>
    <w:rsid w:val="008C2522"/>
    <w:rsid w:val="008C5BBF"/>
    <w:rsid w:val="008C6AFE"/>
    <w:rsid w:val="008D59E7"/>
    <w:rsid w:val="008D6D79"/>
    <w:rsid w:val="008E6983"/>
    <w:rsid w:val="008F095E"/>
    <w:rsid w:val="008F2210"/>
    <w:rsid w:val="008F4E22"/>
    <w:rsid w:val="008F70D6"/>
    <w:rsid w:val="00904177"/>
    <w:rsid w:val="00904921"/>
    <w:rsid w:val="00904BC1"/>
    <w:rsid w:val="0090552D"/>
    <w:rsid w:val="00906862"/>
    <w:rsid w:val="009072E6"/>
    <w:rsid w:val="00907ABC"/>
    <w:rsid w:val="00911112"/>
    <w:rsid w:val="009220EA"/>
    <w:rsid w:val="0092602A"/>
    <w:rsid w:val="0093452D"/>
    <w:rsid w:val="00934E2D"/>
    <w:rsid w:val="0093675B"/>
    <w:rsid w:val="00937AAB"/>
    <w:rsid w:val="0094342B"/>
    <w:rsid w:val="00947BAD"/>
    <w:rsid w:val="00951B95"/>
    <w:rsid w:val="00952D4F"/>
    <w:rsid w:val="0095353E"/>
    <w:rsid w:val="0095611B"/>
    <w:rsid w:val="009576C4"/>
    <w:rsid w:val="00957E4A"/>
    <w:rsid w:val="00962C72"/>
    <w:rsid w:val="0096489F"/>
    <w:rsid w:val="00964CB5"/>
    <w:rsid w:val="00964DBC"/>
    <w:rsid w:val="009674BB"/>
    <w:rsid w:val="00967D82"/>
    <w:rsid w:val="0097071C"/>
    <w:rsid w:val="00982579"/>
    <w:rsid w:val="00982FF2"/>
    <w:rsid w:val="009850A1"/>
    <w:rsid w:val="00985FA8"/>
    <w:rsid w:val="00986716"/>
    <w:rsid w:val="00986AF9"/>
    <w:rsid w:val="00994AA0"/>
    <w:rsid w:val="00995AFB"/>
    <w:rsid w:val="00997A0D"/>
    <w:rsid w:val="009A1E6F"/>
    <w:rsid w:val="009A5FF8"/>
    <w:rsid w:val="009B34AC"/>
    <w:rsid w:val="009B608F"/>
    <w:rsid w:val="009C0FCB"/>
    <w:rsid w:val="009C2370"/>
    <w:rsid w:val="009C2D21"/>
    <w:rsid w:val="009C45CD"/>
    <w:rsid w:val="009C54D6"/>
    <w:rsid w:val="009C615D"/>
    <w:rsid w:val="009C6219"/>
    <w:rsid w:val="009D3740"/>
    <w:rsid w:val="009D3AF4"/>
    <w:rsid w:val="009D454C"/>
    <w:rsid w:val="009D58B8"/>
    <w:rsid w:val="009D74D2"/>
    <w:rsid w:val="009D7CEB"/>
    <w:rsid w:val="009E0207"/>
    <w:rsid w:val="009E1206"/>
    <w:rsid w:val="009E1B25"/>
    <w:rsid w:val="009E2B44"/>
    <w:rsid w:val="009E357E"/>
    <w:rsid w:val="009E6CE3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1496D"/>
    <w:rsid w:val="00A17E84"/>
    <w:rsid w:val="00A24DBD"/>
    <w:rsid w:val="00A25918"/>
    <w:rsid w:val="00A26733"/>
    <w:rsid w:val="00A2695B"/>
    <w:rsid w:val="00A26A81"/>
    <w:rsid w:val="00A27726"/>
    <w:rsid w:val="00A3279E"/>
    <w:rsid w:val="00A354EC"/>
    <w:rsid w:val="00A37423"/>
    <w:rsid w:val="00A37699"/>
    <w:rsid w:val="00A377DD"/>
    <w:rsid w:val="00A4158D"/>
    <w:rsid w:val="00A446E4"/>
    <w:rsid w:val="00A448DD"/>
    <w:rsid w:val="00A44B5D"/>
    <w:rsid w:val="00A46726"/>
    <w:rsid w:val="00A47C6D"/>
    <w:rsid w:val="00A51272"/>
    <w:rsid w:val="00A55966"/>
    <w:rsid w:val="00A6099A"/>
    <w:rsid w:val="00A615F4"/>
    <w:rsid w:val="00A648BF"/>
    <w:rsid w:val="00A7331B"/>
    <w:rsid w:val="00A744CF"/>
    <w:rsid w:val="00A77F1F"/>
    <w:rsid w:val="00A81F7A"/>
    <w:rsid w:val="00A84DA4"/>
    <w:rsid w:val="00A85488"/>
    <w:rsid w:val="00A91721"/>
    <w:rsid w:val="00AA1A84"/>
    <w:rsid w:val="00AA7928"/>
    <w:rsid w:val="00AB3131"/>
    <w:rsid w:val="00AB36E4"/>
    <w:rsid w:val="00AC1AF5"/>
    <w:rsid w:val="00AC54E3"/>
    <w:rsid w:val="00AC650E"/>
    <w:rsid w:val="00AC6AD2"/>
    <w:rsid w:val="00AD04C8"/>
    <w:rsid w:val="00AD1850"/>
    <w:rsid w:val="00AD1E5B"/>
    <w:rsid w:val="00AD2FBD"/>
    <w:rsid w:val="00AD54D9"/>
    <w:rsid w:val="00AD6056"/>
    <w:rsid w:val="00AE06BA"/>
    <w:rsid w:val="00AE0949"/>
    <w:rsid w:val="00AE13D3"/>
    <w:rsid w:val="00AE144F"/>
    <w:rsid w:val="00AE5C56"/>
    <w:rsid w:val="00AE7E9B"/>
    <w:rsid w:val="00AF2FE4"/>
    <w:rsid w:val="00AF3064"/>
    <w:rsid w:val="00AF4C69"/>
    <w:rsid w:val="00AF6596"/>
    <w:rsid w:val="00B00502"/>
    <w:rsid w:val="00B062F1"/>
    <w:rsid w:val="00B0711D"/>
    <w:rsid w:val="00B163CB"/>
    <w:rsid w:val="00B16F20"/>
    <w:rsid w:val="00B20370"/>
    <w:rsid w:val="00B2398B"/>
    <w:rsid w:val="00B309EB"/>
    <w:rsid w:val="00B32D7E"/>
    <w:rsid w:val="00B330F3"/>
    <w:rsid w:val="00B334B4"/>
    <w:rsid w:val="00B34AA9"/>
    <w:rsid w:val="00B42D8C"/>
    <w:rsid w:val="00B47F4C"/>
    <w:rsid w:val="00B50AF1"/>
    <w:rsid w:val="00B55595"/>
    <w:rsid w:val="00B576C1"/>
    <w:rsid w:val="00B5792E"/>
    <w:rsid w:val="00B621F2"/>
    <w:rsid w:val="00B62A5A"/>
    <w:rsid w:val="00B63D97"/>
    <w:rsid w:val="00B6740E"/>
    <w:rsid w:val="00B713CF"/>
    <w:rsid w:val="00B72988"/>
    <w:rsid w:val="00B73F71"/>
    <w:rsid w:val="00B77930"/>
    <w:rsid w:val="00B8027E"/>
    <w:rsid w:val="00B8482F"/>
    <w:rsid w:val="00B852E5"/>
    <w:rsid w:val="00B917B6"/>
    <w:rsid w:val="00B94081"/>
    <w:rsid w:val="00BA792C"/>
    <w:rsid w:val="00BB19AC"/>
    <w:rsid w:val="00BB4AD9"/>
    <w:rsid w:val="00BB68B1"/>
    <w:rsid w:val="00BC038A"/>
    <w:rsid w:val="00BC6638"/>
    <w:rsid w:val="00BC7205"/>
    <w:rsid w:val="00BD189F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F179A"/>
    <w:rsid w:val="00BF3396"/>
    <w:rsid w:val="00BF3D5C"/>
    <w:rsid w:val="00BF4DF5"/>
    <w:rsid w:val="00BF664F"/>
    <w:rsid w:val="00BF6FD3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31BDC"/>
    <w:rsid w:val="00C3348C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60C7"/>
    <w:rsid w:val="00C83E28"/>
    <w:rsid w:val="00C8663F"/>
    <w:rsid w:val="00C86E9F"/>
    <w:rsid w:val="00C87845"/>
    <w:rsid w:val="00C95116"/>
    <w:rsid w:val="00CA0977"/>
    <w:rsid w:val="00CA2F70"/>
    <w:rsid w:val="00CA4FC7"/>
    <w:rsid w:val="00CB4E1E"/>
    <w:rsid w:val="00CB69E9"/>
    <w:rsid w:val="00CB6E0E"/>
    <w:rsid w:val="00CB70B4"/>
    <w:rsid w:val="00CC04D9"/>
    <w:rsid w:val="00CC1367"/>
    <w:rsid w:val="00CC23EB"/>
    <w:rsid w:val="00CC333A"/>
    <w:rsid w:val="00CC3766"/>
    <w:rsid w:val="00CC3DEA"/>
    <w:rsid w:val="00CC57E6"/>
    <w:rsid w:val="00CC5F7A"/>
    <w:rsid w:val="00CC6734"/>
    <w:rsid w:val="00CC76A8"/>
    <w:rsid w:val="00CD02A4"/>
    <w:rsid w:val="00CD2533"/>
    <w:rsid w:val="00CD4DD8"/>
    <w:rsid w:val="00CD5160"/>
    <w:rsid w:val="00CD594B"/>
    <w:rsid w:val="00CD65EB"/>
    <w:rsid w:val="00CD6787"/>
    <w:rsid w:val="00CE1505"/>
    <w:rsid w:val="00CE236D"/>
    <w:rsid w:val="00CE2551"/>
    <w:rsid w:val="00CE4204"/>
    <w:rsid w:val="00CE4A09"/>
    <w:rsid w:val="00CE4AAE"/>
    <w:rsid w:val="00CE67FE"/>
    <w:rsid w:val="00CF7FD8"/>
    <w:rsid w:val="00D00019"/>
    <w:rsid w:val="00D01FA1"/>
    <w:rsid w:val="00D113CE"/>
    <w:rsid w:val="00D1323B"/>
    <w:rsid w:val="00D1640D"/>
    <w:rsid w:val="00D167F3"/>
    <w:rsid w:val="00D23056"/>
    <w:rsid w:val="00D30454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72CA7"/>
    <w:rsid w:val="00D74A91"/>
    <w:rsid w:val="00D766F9"/>
    <w:rsid w:val="00D802FE"/>
    <w:rsid w:val="00D81742"/>
    <w:rsid w:val="00D822E2"/>
    <w:rsid w:val="00D832A0"/>
    <w:rsid w:val="00D83A20"/>
    <w:rsid w:val="00D8509C"/>
    <w:rsid w:val="00D86642"/>
    <w:rsid w:val="00D9191F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ABC"/>
    <w:rsid w:val="00DC062F"/>
    <w:rsid w:val="00DC3CB0"/>
    <w:rsid w:val="00DD1B0D"/>
    <w:rsid w:val="00DE494A"/>
    <w:rsid w:val="00DE5D99"/>
    <w:rsid w:val="00DE6E7F"/>
    <w:rsid w:val="00DF010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369E1"/>
    <w:rsid w:val="00E401C5"/>
    <w:rsid w:val="00E408A6"/>
    <w:rsid w:val="00E4715A"/>
    <w:rsid w:val="00E47836"/>
    <w:rsid w:val="00E50244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6301"/>
    <w:rsid w:val="00E87B09"/>
    <w:rsid w:val="00E92BA7"/>
    <w:rsid w:val="00EA0E90"/>
    <w:rsid w:val="00EA35E4"/>
    <w:rsid w:val="00EB05BD"/>
    <w:rsid w:val="00EB17C3"/>
    <w:rsid w:val="00EB3C96"/>
    <w:rsid w:val="00EB587C"/>
    <w:rsid w:val="00EB7DC7"/>
    <w:rsid w:val="00EC1789"/>
    <w:rsid w:val="00EC43F6"/>
    <w:rsid w:val="00EC4CE4"/>
    <w:rsid w:val="00EC4E39"/>
    <w:rsid w:val="00EC6197"/>
    <w:rsid w:val="00ED140E"/>
    <w:rsid w:val="00ED1CD5"/>
    <w:rsid w:val="00ED4168"/>
    <w:rsid w:val="00ED484B"/>
    <w:rsid w:val="00ED76D0"/>
    <w:rsid w:val="00ED7FA0"/>
    <w:rsid w:val="00EE1156"/>
    <w:rsid w:val="00EE1741"/>
    <w:rsid w:val="00EE1D8A"/>
    <w:rsid w:val="00EE5EDB"/>
    <w:rsid w:val="00EF0B87"/>
    <w:rsid w:val="00EF4A1A"/>
    <w:rsid w:val="00EF6095"/>
    <w:rsid w:val="00EF6921"/>
    <w:rsid w:val="00EF7E93"/>
    <w:rsid w:val="00F00AD3"/>
    <w:rsid w:val="00F00CE2"/>
    <w:rsid w:val="00F07AF4"/>
    <w:rsid w:val="00F07E82"/>
    <w:rsid w:val="00F133B5"/>
    <w:rsid w:val="00F13C03"/>
    <w:rsid w:val="00F164D2"/>
    <w:rsid w:val="00F16E29"/>
    <w:rsid w:val="00F207E9"/>
    <w:rsid w:val="00F21956"/>
    <w:rsid w:val="00F225B3"/>
    <w:rsid w:val="00F23906"/>
    <w:rsid w:val="00F24F64"/>
    <w:rsid w:val="00F30BFA"/>
    <w:rsid w:val="00F366A5"/>
    <w:rsid w:val="00F45B79"/>
    <w:rsid w:val="00F4778E"/>
    <w:rsid w:val="00F5037C"/>
    <w:rsid w:val="00F511D8"/>
    <w:rsid w:val="00F557CF"/>
    <w:rsid w:val="00F575EE"/>
    <w:rsid w:val="00F60267"/>
    <w:rsid w:val="00F620C0"/>
    <w:rsid w:val="00F6227C"/>
    <w:rsid w:val="00F62620"/>
    <w:rsid w:val="00F632B7"/>
    <w:rsid w:val="00F6392E"/>
    <w:rsid w:val="00F6484E"/>
    <w:rsid w:val="00F64891"/>
    <w:rsid w:val="00F66888"/>
    <w:rsid w:val="00F77136"/>
    <w:rsid w:val="00F83A65"/>
    <w:rsid w:val="00F8658E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B48"/>
    <w:rsid w:val="00FB3CC0"/>
    <w:rsid w:val="00FB47F7"/>
    <w:rsid w:val="00FB599D"/>
    <w:rsid w:val="00FB5F58"/>
    <w:rsid w:val="00FB77D6"/>
    <w:rsid w:val="00FC02A1"/>
    <w:rsid w:val="00FC0A29"/>
    <w:rsid w:val="00FC1115"/>
    <w:rsid w:val="00FC3A54"/>
    <w:rsid w:val="00FC3C15"/>
    <w:rsid w:val="00FC482A"/>
    <w:rsid w:val="00FC4CD5"/>
    <w:rsid w:val="00FC6BCA"/>
    <w:rsid w:val="00FC6C24"/>
    <w:rsid w:val="00FD7DB7"/>
    <w:rsid w:val="00FE2EFC"/>
    <w:rsid w:val="00FE3F1A"/>
    <w:rsid w:val="00FE554F"/>
    <w:rsid w:val="00FE75CB"/>
    <w:rsid w:val="00FE7614"/>
    <w:rsid w:val="00FF0BF6"/>
    <w:rsid w:val="00FF240D"/>
    <w:rsid w:val="00FF42CE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379D66"/>
  <w15:docId w15:val="{40093463-2E9E-4E25-BB50-7CFD5965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A1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4A1A"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F4A1A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F4A1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F4A1A"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F4A1A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F4A1A"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F4A1A"/>
    <w:rPr>
      <w:rFonts w:ascii="Signet Roundhand ATT" w:hAnsi="Signet Roundhand ATT" w:cs="Signet Roundhand ATT"/>
      <w:i/>
      <w:iCs/>
      <w:spacing w:val="20"/>
      <w:sz w:val="56"/>
      <w:szCs w:val="5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F4A1A"/>
    <w:rPr>
      <w:rFonts w:ascii="Arial" w:hAnsi="Arial" w:cs="Arial"/>
      <w:i/>
      <w:iCs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EF4A1A"/>
    <w:rPr>
      <w:rFonts w:cs="Times New Roman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EF4A1A"/>
    <w:rPr>
      <w:rFonts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EF4A1A"/>
    <w:rPr>
      <w:rFonts w:cs="Times New Roman"/>
      <w:b/>
      <w:bCs/>
      <w:i/>
      <w:iCs/>
      <w:sz w:val="24"/>
      <w:szCs w:val="24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EF4A1A"/>
    <w:rPr>
      <w:rFonts w:cs="Times New Roman"/>
      <w:i/>
      <w:iCs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eastAsia="ar-SA" w:bidi="ar-SA"/>
    </w:rPr>
  </w:style>
  <w:style w:type="character" w:customStyle="1" w:styleId="WW8Num4z0">
    <w:name w:val="WW8Num4z0"/>
    <w:rsid w:val="00EF4A1A"/>
    <w:rPr>
      <w:rFonts w:ascii="Times New Roman" w:hAnsi="Times New Roman"/>
    </w:rPr>
  </w:style>
  <w:style w:type="character" w:customStyle="1" w:styleId="WW8Num5z0">
    <w:name w:val="WW8Num5z0"/>
    <w:rsid w:val="00EF4A1A"/>
    <w:rPr>
      <w:rFonts w:ascii="Symbol" w:hAnsi="Symbol"/>
    </w:rPr>
  </w:style>
  <w:style w:type="character" w:customStyle="1" w:styleId="WW8Num7z0">
    <w:name w:val="WW8Num7z0"/>
    <w:rsid w:val="00EF4A1A"/>
    <w:rPr>
      <w:rFonts w:ascii="Times New Roman" w:hAnsi="Times New Roman"/>
      <w:sz w:val="16"/>
    </w:rPr>
  </w:style>
  <w:style w:type="character" w:customStyle="1" w:styleId="WW8Num8z0">
    <w:name w:val="WW8Num8z0"/>
    <w:rsid w:val="00EF4A1A"/>
    <w:rPr>
      <w:rFonts w:ascii="Courier New" w:hAnsi="Courier New"/>
    </w:rPr>
  </w:style>
  <w:style w:type="character" w:customStyle="1" w:styleId="WW8Num9z0">
    <w:name w:val="WW8Num9z0"/>
    <w:rsid w:val="00EF4A1A"/>
    <w:rPr>
      <w:rFonts w:ascii="Symbol" w:hAnsi="Symbol"/>
    </w:rPr>
  </w:style>
  <w:style w:type="character" w:customStyle="1" w:styleId="Carpredefinitoparagrafo2">
    <w:name w:val="Car. predefinito paragrafo2"/>
    <w:rsid w:val="00EF4A1A"/>
  </w:style>
  <w:style w:type="character" w:customStyle="1" w:styleId="Absatz-Standardschriftart">
    <w:name w:val="Absatz-Standardschriftart"/>
    <w:uiPriority w:val="99"/>
    <w:rsid w:val="00EF4A1A"/>
  </w:style>
  <w:style w:type="character" w:customStyle="1" w:styleId="WW8Num1z0">
    <w:name w:val="WW8Num1z0"/>
    <w:rsid w:val="00EF4A1A"/>
    <w:rPr>
      <w:rFonts w:ascii="Symbol" w:hAnsi="Symbol"/>
    </w:rPr>
  </w:style>
  <w:style w:type="character" w:customStyle="1" w:styleId="WW8Num1z1">
    <w:name w:val="WW8Num1z1"/>
    <w:rsid w:val="00EF4A1A"/>
    <w:rPr>
      <w:rFonts w:ascii="Courier New" w:hAnsi="Courier New"/>
    </w:rPr>
  </w:style>
  <w:style w:type="character" w:customStyle="1" w:styleId="WW8Num1z2">
    <w:name w:val="WW8Num1z2"/>
    <w:rsid w:val="00EF4A1A"/>
    <w:rPr>
      <w:rFonts w:ascii="Wingdings" w:hAnsi="Wingdings"/>
    </w:rPr>
  </w:style>
  <w:style w:type="character" w:customStyle="1" w:styleId="WW8Num4z1">
    <w:name w:val="WW8Num4z1"/>
    <w:rsid w:val="00EF4A1A"/>
    <w:rPr>
      <w:rFonts w:ascii="Courier New" w:hAnsi="Courier New"/>
    </w:rPr>
  </w:style>
  <w:style w:type="character" w:customStyle="1" w:styleId="WW8Num4z2">
    <w:name w:val="WW8Num4z2"/>
    <w:uiPriority w:val="99"/>
    <w:rsid w:val="00EF4A1A"/>
    <w:rPr>
      <w:rFonts w:ascii="Wingdings" w:hAnsi="Wingdings"/>
    </w:rPr>
  </w:style>
  <w:style w:type="character" w:customStyle="1" w:styleId="WW8Num4z3">
    <w:name w:val="WW8Num4z3"/>
    <w:uiPriority w:val="99"/>
    <w:rsid w:val="00EF4A1A"/>
    <w:rPr>
      <w:rFonts w:ascii="Symbol" w:hAnsi="Symbol"/>
    </w:rPr>
  </w:style>
  <w:style w:type="character" w:customStyle="1" w:styleId="WW8Num5z1">
    <w:name w:val="WW8Num5z1"/>
    <w:rsid w:val="00EF4A1A"/>
    <w:rPr>
      <w:rFonts w:ascii="Courier New" w:hAnsi="Courier New"/>
    </w:rPr>
  </w:style>
  <w:style w:type="character" w:customStyle="1" w:styleId="WW8Num5z2">
    <w:name w:val="WW8Num5z2"/>
    <w:rsid w:val="00EF4A1A"/>
    <w:rPr>
      <w:rFonts w:ascii="Wingdings" w:hAnsi="Wingdings"/>
    </w:rPr>
  </w:style>
  <w:style w:type="character" w:customStyle="1" w:styleId="WW8Num9z1">
    <w:name w:val="WW8Num9z1"/>
    <w:rsid w:val="00EF4A1A"/>
    <w:rPr>
      <w:rFonts w:ascii="Courier New" w:hAnsi="Courier New"/>
    </w:rPr>
  </w:style>
  <w:style w:type="character" w:customStyle="1" w:styleId="WW8Num9z2">
    <w:name w:val="WW8Num9z2"/>
    <w:rsid w:val="00EF4A1A"/>
    <w:rPr>
      <w:rFonts w:ascii="Wingdings" w:hAnsi="Wingdings"/>
    </w:rPr>
  </w:style>
  <w:style w:type="character" w:customStyle="1" w:styleId="WW8Num11z0">
    <w:name w:val="WW8Num11z0"/>
    <w:rsid w:val="00EF4A1A"/>
    <w:rPr>
      <w:rFonts w:ascii="Courier New" w:hAnsi="Courier New"/>
    </w:rPr>
  </w:style>
  <w:style w:type="character" w:customStyle="1" w:styleId="WW8Num11z2">
    <w:name w:val="WW8Num11z2"/>
    <w:rsid w:val="00EF4A1A"/>
    <w:rPr>
      <w:rFonts w:ascii="Wingdings" w:hAnsi="Wingdings"/>
    </w:rPr>
  </w:style>
  <w:style w:type="character" w:customStyle="1" w:styleId="WW8Num11z3">
    <w:name w:val="WW8Num11z3"/>
    <w:rsid w:val="00EF4A1A"/>
    <w:rPr>
      <w:rFonts w:ascii="Symbol" w:hAnsi="Symbol"/>
    </w:rPr>
  </w:style>
  <w:style w:type="character" w:customStyle="1" w:styleId="WW8Num13z0">
    <w:name w:val="WW8Num13z0"/>
    <w:rsid w:val="00EF4A1A"/>
    <w:rPr>
      <w:rFonts w:ascii="Times New Roman" w:hAnsi="Times New Roman"/>
    </w:rPr>
  </w:style>
  <w:style w:type="character" w:customStyle="1" w:styleId="WW8Num13z1">
    <w:name w:val="WW8Num13z1"/>
    <w:rsid w:val="00EF4A1A"/>
    <w:rPr>
      <w:rFonts w:ascii="Courier New" w:hAnsi="Courier New"/>
    </w:rPr>
  </w:style>
  <w:style w:type="character" w:customStyle="1" w:styleId="WW8Num13z2">
    <w:name w:val="WW8Num13z2"/>
    <w:rsid w:val="00EF4A1A"/>
    <w:rPr>
      <w:rFonts w:ascii="Wingdings" w:hAnsi="Wingdings"/>
    </w:rPr>
  </w:style>
  <w:style w:type="character" w:customStyle="1" w:styleId="WW8Num13z3">
    <w:name w:val="WW8Num13z3"/>
    <w:rsid w:val="00EF4A1A"/>
    <w:rPr>
      <w:rFonts w:ascii="Symbol" w:hAnsi="Symbol"/>
    </w:rPr>
  </w:style>
  <w:style w:type="character" w:customStyle="1" w:styleId="WW8Num16z0">
    <w:name w:val="WW8Num16z0"/>
    <w:rsid w:val="00EF4A1A"/>
    <w:rPr>
      <w:rFonts w:ascii="Times New Roman" w:hAnsi="Times New Roman"/>
    </w:rPr>
  </w:style>
  <w:style w:type="character" w:customStyle="1" w:styleId="WW8Num16z1">
    <w:name w:val="WW8Num16z1"/>
    <w:rsid w:val="00EF4A1A"/>
    <w:rPr>
      <w:rFonts w:ascii="Courier New" w:hAnsi="Courier New"/>
    </w:rPr>
  </w:style>
  <w:style w:type="character" w:customStyle="1" w:styleId="WW8Num16z2">
    <w:name w:val="WW8Num16z2"/>
    <w:rsid w:val="00EF4A1A"/>
    <w:rPr>
      <w:rFonts w:ascii="Wingdings" w:hAnsi="Wingdings"/>
    </w:rPr>
  </w:style>
  <w:style w:type="character" w:customStyle="1" w:styleId="WW8Num16z3">
    <w:name w:val="WW8Num16z3"/>
    <w:rsid w:val="00EF4A1A"/>
    <w:rPr>
      <w:rFonts w:ascii="Symbol" w:hAnsi="Symbol"/>
    </w:rPr>
  </w:style>
  <w:style w:type="character" w:customStyle="1" w:styleId="WW8Num17z0">
    <w:name w:val="WW8Num17z0"/>
    <w:rsid w:val="00EF4A1A"/>
    <w:rPr>
      <w:rFonts w:ascii="Times New Roman" w:hAnsi="Times New Roman"/>
    </w:rPr>
  </w:style>
  <w:style w:type="character" w:customStyle="1" w:styleId="WW8Num17z1">
    <w:name w:val="WW8Num17z1"/>
    <w:rsid w:val="00EF4A1A"/>
    <w:rPr>
      <w:rFonts w:ascii="Courier New" w:hAnsi="Courier New"/>
    </w:rPr>
  </w:style>
  <w:style w:type="character" w:customStyle="1" w:styleId="WW8Num17z2">
    <w:name w:val="WW8Num17z2"/>
    <w:rsid w:val="00EF4A1A"/>
    <w:rPr>
      <w:rFonts w:ascii="Wingdings" w:hAnsi="Wingdings"/>
    </w:rPr>
  </w:style>
  <w:style w:type="character" w:customStyle="1" w:styleId="WW8Num17z3">
    <w:name w:val="WW8Num17z3"/>
    <w:rsid w:val="00EF4A1A"/>
    <w:rPr>
      <w:rFonts w:ascii="Symbol" w:hAnsi="Symbol"/>
    </w:rPr>
  </w:style>
  <w:style w:type="character" w:customStyle="1" w:styleId="WW8Num20z0">
    <w:name w:val="WW8Num20z0"/>
    <w:rsid w:val="00EF4A1A"/>
    <w:rPr>
      <w:rFonts w:ascii="Courier New" w:hAnsi="Courier New"/>
    </w:rPr>
  </w:style>
  <w:style w:type="character" w:customStyle="1" w:styleId="WW8Num20z1">
    <w:name w:val="WW8Num20z1"/>
    <w:rsid w:val="00EF4A1A"/>
    <w:rPr>
      <w:rFonts w:ascii="Courier New" w:hAnsi="Courier New"/>
    </w:rPr>
  </w:style>
  <w:style w:type="character" w:customStyle="1" w:styleId="WW8Num20z2">
    <w:name w:val="WW8Num20z2"/>
    <w:rsid w:val="00EF4A1A"/>
    <w:rPr>
      <w:rFonts w:ascii="Wingdings" w:hAnsi="Wingdings"/>
    </w:rPr>
  </w:style>
  <w:style w:type="character" w:customStyle="1" w:styleId="WW8Num20z3">
    <w:name w:val="WW8Num20z3"/>
    <w:rsid w:val="00EF4A1A"/>
    <w:rPr>
      <w:rFonts w:ascii="Symbol" w:hAnsi="Symbol"/>
    </w:rPr>
  </w:style>
  <w:style w:type="character" w:customStyle="1" w:styleId="WW8Num21z0">
    <w:name w:val="WW8Num21z0"/>
    <w:rsid w:val="00EF4A1A"/>
    <w:rPr>
      <w:rFonts w:ascii="Symbol" w:hAnsi="Symbol"/>
    </w:rPr>
  </w:style>
  <w:style w:type="character" w:customStyle="1" w:styleId="WW8Num21z1">
    <w:name w:val="WW8Num21z1"/>
    <w:rsid w:val="00EF4A1A"/>
    <w:rPr>
      <w:rFonts w:ascii="Courier New" w:hAnsi="Courier New"/>
    </w:rPr>
  </w:style>
  <w:style w:type="character" w:customStyle="1" w:styleId="WW8Num21z2">
    <w:name w:val="WW8Num21z2"/>
    <w:uiPriority w:val="99"/>
    <w:rsid w:val="00EF4A1A"/>
    <w:rPr>
      <w:rFonts w:ascii="Wingdings" w:hAnsi="Wingdings"/>
    </w:rPr>
  </w:style>
  <w:style w:type="character" w:customStyle="1" w:styleId="WW8Num23z0">
    <w:name w:val="WW8Num23z0"/>
    <w:rsid w:val="00EF4A1A"/>
    <w:rPr>
      <w:rFonts w:ascii="Wingdings" w:hAnsi="Wingdings"/>
    </w:rPr>
  </w:style>
  <w:style w:type="character" w:customStyle="1" w:styleId="WW8Num24z0">
    <w:name w:val="WW8Num24z0"/>
    <w:rsid w:val="00EF4A1A"/>
    <w:rPr>
      <w:rFonts w:ascii="Symbol" w:hAnsi="Symbol"/>
    </w:rPr>
  </w:style>
  <w:style w:type="character" w:customStyle="1" w:styleId="WW8Num24z1">
    <w:name w:val="WW8Num24z1"/>
    <w:rsid w:val="00EF4A1A"/>
    <w:rPr>
      <w:rFonts w:ascii="Courier New" w:hAnsi="Courier New"/>
    </w:rPr>
  </w:style>
  <w:style w:type="character" w:customStyle="1" w:styleId="WW8Num24z2">
    <w:name w:val="WW8Num24z2"/>
    <w:rsid w:val="00EF4A1A"/>
    <w:rPr>
      <w:rFonts w:ascii="Wingdings" w:hAnsi="Wingdings"/>
    </w:rPr>
  </w:style>
  <w:style w:type="character" w:customStyle="1" w:styleId="WW8Num25z0">
    <w:name w:val="WW8Num25z0"/>
    <w:rsid w:val="00EF4A1A"/>
    <w:rPr>
      <w:rFonts w:ascii="Times New Roman" w:hAnsi="Times New Roman"/>
    </w:rPr>
  </w:style>
  <w:style w:type="character" w:customStyle="1" w:styleId="WW8Num25z1">
    <w:name w:val="WW8Num25z1"/>
    <w:rsid w:val="00EF4A1A"/>
    <w:rPr>
      <w:rFonts w:ascii="Courier New" w:hAnsi="Courier New"/>
    </w:rPr>
  </w:style>
  <w:style w:type="character" w:customStyle="1" w:styleId="WW8Num25z2">
    <w:name w:val="WW8Num25z2"/>
    <w:rsid w:val="00EF4A1A"/>
    <w:rPr>
      <w:rFonts w:ascii="Wingdings" w:hAnsi="Wingdings"/>
    </w:rPr>
  </w:style>
  <w:style w:type="character" w:customStyle="1" w:styleId="WW8Num25z3">
    <w:name w:val="WW8Num25z3"/>
    <w:rsid w:val="00EF4A1A"/>
    <w:rPr>
      <w:rFonts w:ascii="Symbol" w:hAnsi="Symbol"/>
    </w:rPr>
  </w:style>
  <w:style w:type="character" w:customStyle="1" w:styleId="WW8Num27z0">
    <w:name w:val="WW8Num27z0"/>
    <w:rsid w:val="00EF4A1A"/>
  </w:style>
  <w:style w:type="character" w:customStyle="1" w:styleId="WW8Num28z0">
    <w:name w:val="WW8Num28z0"/>
    <w:uiPriority w:val="99"/>
    <w:rsid w:val="00EF4A1A"/>
    <w:rPr>
      <w:rFonts w:ascii="Times New Roman" w:hAnsi="Times New Roman"/>
    </w:rPr>
  </w:style>
  <w:style w:type="character" w:customStyle="1" w:styleId="WW8Num29z0">
    <w:name w:val="WW8Num29z0"/>
    <w:uiPriority w:val="99"/>
    <w:rsid w:val="00EF4A1A"/>
    <w:rPr>
      <w:rFonts w:ascii="Times New Roman" w:hAnsi="Times New Roman"/>
    </w:rPr>
  </w:style>
  <w:style w:type="character" w:customStyle="1" w:styleId="WW8Num29z1">
    <w:name w:val="WW8Num29z1"/>
    <w:uiPriority w:val="99"/>
    <w:rsid w:val="00EF4A1A"/>
    <w:rPr>
      <w:rFonts w:ascii="Courier New" w:hAnsi="Courier New"/>
    </w:rPr>
  </w:style>
  <w:style w:type="character" w:customStyle="1" w:styleId="WW8Num29z2">
    <w:name w:val="WW8Num29z2"/>
    <w:uiPriority w:val="99"/>
    <w:rsid w:val="00EF4A1A"/>
    <w:rPr>
      <w:rFonts w:ascii="Wingdings" w:hAnsi="Wingdings"/>
    </w:rPr>
  </w:style>
  <w:style w:type="character" w:customStyle="1" w:styleId="WW8Num29z3">
    <w:name w:val="WW8Num29z3"/>
    <w:uiPriority w:val="99"/>
    <w:rsid w:val="00EF4A1A"/>
    <w:rPr>
      <w:rFonts w:ascii="Symbol" w:hAnsi="Symbol"/>
    </w:rPr>
  </w:style>
  <w:style w:type="character" w:customStyle="1" w:styleId="WW8Num30z0">
    <w:name w:val="WW8Num30z0"/>
    <w:uiPriority w:val="99"/>
    <w:rsid w:val="00EF4A1A"/>
    <w:rPr>
      <w:rFonts w:ascii="Symbol" w:hAnsi="Symbol"/>
    </w:rPr>
  </w:style>
  <w:style w:type="character" w:customStyle="1" w:styleId="WW8Num30z2">
    <w:name w:val="WW8Num30z2"/>
    <w:uiPriority w:val="99"/>
    <w:rsid w:val="00EF4A1A"/>
    <w:rPr>
      <w:rFonts w:ascii="Wingdings" w:hAnsi="Wingdings"/>
    </w:rPr>
  </w:style>
  <w:style w:type="character" w:customStyle="1" w:styleId="WW8Num30z4">
    <w:name w:val="WW8Num30z4"/>
    <w:uiPriority w:val="99"/>
    <w:rsid w:val="00EF4A1A"/>
    <w:rPr>
      <w:rFonts w:ascii="Courier New" w:hAnsi="Courier New"/>
    </w:rPr>
  </w:style>
  <w:style w:type="character" w:customStyle="1" w:styleId="WW8Num31z0">
    <w:name w:val="WW8Num31z0"/>
    <w:uiPriority w:val="99"/>
    <w:rsid w:val="00EF4A1A"/>
    <w:rPr>
      <w:rFonts w:ascii="Wingdings" w:hAnsi="Wingdings"/>
      <w:sz w:val="16"/>
    </w:rPr>
  </w:style>
  <w:style w:type="character" w:customStyle="1" w:styleId="WW8Num31z1">
    <w:name w:val="WW8Num31z1"/>
    <w:uiPriority w:val="99"/>
    <w:rsid w:val="00EF4A1A"/>
    <w:rPr>
      <w:rFonts w:ascii="Courier New" w:hAnsi="Courier New"/>
    </w:rPr>
  </w:style>
  <w:style w:type="character" w:customStyle="1" w:styleId="WW8Num31z2">
    <w:name w:val="WW8Num31z2"/>
    <w:uiPriority w:val="99"/>
    <w:rsid w:val="00EF4A1A"/>
    <w:rPr>
      <w:rFonts w:ascii="Wingdings" w:hAnsi="Wingdings"/>
    </w:rPr>
  </w:style>
  <w:style w:type="character" w:customStyle="1" w:styleId="WW8Num31z3">
    <w:name w:val="WW8Num31z3"/>
    <w:uiPriority w:val="99"/>
    <w:rsid w:val="00EF4A1A"/>
    <w:rPr>
      <w:rFonts w:ascii="Symbol" w:hAnsi="Symbol"/>
    </w:rPr>
  </w:style>
  <w:style w:type="character" w:customStyle="1" w:styleId="WW8Num33z0">
    <w:name w:val="WW8Num33z0"/>
    <w:uiPriority w:val="99"/>
    <w:rsid w:val="00EF4A1A"/>
    <w:rPr>
      <w:rFonts w:ascii="Symbol" w:hAnsi="Symbol"/>
    </w:rPr>
  </w:style>
  <w:style w:type="character" w:customStyle="1" w:styleId="WW8Num33z2">
    <w:name w:val="WW8Num33z2"/>
    <w:uiPriority w:val="99"/>
    <w:rsid w:val="00EF4A1A"/>
    <w:rPr>
      <w:rFonts w:ascii="Wingdings" w:hAnsi="Wingdings"/>
    </w:rPr>
  </w:style>
  <w:style w:type="character" w:customStyle="1" w:styleId="WW8Num33z4">
    <w:name w:val="WW8Num33z4"/>
    <w:uiPriority w:val="99"/>
    <w:rsid w:val="00EF4A1A"/>
    <w:rPr>
      <w:rFonts w:ascii="Courier New" w:hAnsi="Courier New"/>
    </w:rPr>
  </w:style>
  <w:style w:type="character" w:customStyle="1" w:styleId="WW8Num35z0">
    <w:name w:val="WW8Num35z0"/>
    <w:uiPriority w:val="99"/>
    <w:rsid w:val="00EF4A1A"/>
    <w:rPr>
      <w:rFonts w:ascii="Wingdings" w:hAnsi="Wingdings"/>
    </w:rPr>
  </w:style>
  <w:style w:type="character" w:customStyle="1" w:styleId="Carpredefinitoparagrafo1">
    <w:name w:val="Car. predefinito paragrafo1"/>
    <w:rsid w:val="00EF4A1A"/>
  </w:style>
  <w:style w:type="character" w:styleId="Collegamentoipertestuale">
    <w:name w:val="Hyperlink"/>
    <w:basedOn w:val="Carpredefinitoparagrafo1"/>
    <w:uiPriority w:val="99"/>
    <w:rsid w:val="00EF4A1A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F4A1A"/>
    <w:rPr>
      <w:rFonts w:cs="Times New Roman"/>
    </w:rPr>
  </w:style>
  <w:style w:type="character" w:customStyle="1" w:styleId="Rimandocommento1">
    <w:name w:val="Rimando commento1"/>
    <w:basedOn w:val="Carpredefinitoparagrafo1"/>
    <w:rsid w:val="00EF4A1A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sid w:val="00EF4A1A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sid w:val="00EF4A1A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sid w:val="00EF4A1A"/>
    <w:rPr>
      <w:rFonts w:cs="Times New Roman"/>
      <w:sz w:val="16"/>
      <w:szCs w:val="16"/>
    </w:rPr>
  </w:style>
  <w:style w:type="character" w:customStyle="1" w:styleId="WW8Num37z0">
    <w:name w:val="WW8Num37z0"/>
    <w:uiPriority w:val="99"/>
    <w:rsid w:val="00EF4A1A"/>
    <w:rPr>
      <w:rFonts w:ascii="Wingdings" w:hAnsi="Wingdings"/>
    </w:rPr>
  </w:style>
  <w:style w:type="character" w:customStyle="1" w:styleId="Caratteredellanota">
    <w:name w:val="Carattere della nota"/>
    <w:rsid w:val="00EF4A1A"/>
  </w:style>
  <w:style w:type="character" w:styleId="Rimandonotaapidipagina">
    <w:name w:val="foot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EF4A1A"/>
    <w:rPr>
      <w:rFonts w:cs="Times New Roman"/>
      <w:vertAlign w:val="superscript"/>
    </w:rPr>
  </w:style>
  <w:style w:type="character" w:customStyle="1" w:styleId="Caratterenotadichiusura">
    <w:name w:val="Carattere nota di chiusura"/>
    <w:rsid w:val="00EF4A1A"/>
  </w:style>
  <w:style w:type="paragraph" w:customStyle="1" w:styleId="Intestazione2">
    <w:name w:val="Intestazione2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F4A1A"/>
    <w:pPr>
      <w:tabs>
        <w:tab w:val="left" w:pos="1134"/>
        <w:tab w:val="left" w:pos="5103"/>
      </w:tabs>
      <w:jc w:val="both"/>
    </w:pPr>
  </w:style>
  <w:style w:type="paragraph" w:customStyle="1" w:styleId="Didascalia2">
    <w:name w:val="Didascalia2"/>
    <w:basedOn w:val="Normale"/>
    <w:rsid w:val="00EF4A1A"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EF4A1A"/>
  </w:style>
  <w:style w:type="paragraph" w:customStyle="1" w:styleId="Indice">
    <w:name w:val="Indice"/>
    <w:basedOn w:val="Normale"/>
    <w:rsid w:val="00EF4A1A"/>
    <w:pPr>
      <w:suppressLineNumbers/>
    </w:pPr>
  </w:style>
  <w:style w:type="paragraph" w:customStyle="1" w:styleId="Intestazione1">
    <w:name w:val="Intestazione1"/>
    <w:basedOn w:val="Normale"/>
    <w:next w:val="Corpotesto"/>
    <w:rsid w:val="00EF4A1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rsid w:val="00EF4A1A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rsid w:val="00EF4A1A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EF4A1A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rsid w:val="00EF4A1A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rsid w:val="00EF4A1A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F4A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4A1A"/>
    <w:rPr>
      <w:rFonts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EF4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4A1A"/>
    <w:rPr>
      <w:rFonts w:ascii="Tahoma" w:hAnsi="Tahoma" w:cs="Tahoma"/>
      <w:sz w:val="16"/>
      <w:szCs w:val="16"/>
      <w:lang w:eastAsia="ar-SA" w:bidi="ar-SA"/>
    </w:rPr>
  </w:style>
  <w:style w:type="paragraph" w:customStyle="1" w:styleId="Testocommento1">
    <w:name w:val="Testo commento1"/>
    <w:basedOn w:val="Normale"/>
    <w:rsid w:val="00EF4A1A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sid w:val="00EF4A1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F4A1A"/>
    <w:rPr>
      <w:rFonts w:cs="Times New Roman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sid w:val="00EF4A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F4A1A"/>
    <w:rPr>
      <w:rFonts w:cs="Times New Roman"/>
      <w:b/>
      <w:bCs/>
      <w:sz w:val="20"/>
      <w:szCs w:val="20"/>
      <w:lang w:eastAsia="ar-SA" w:bidi="ar-SA"/>
    </w:rPr>
  </w:style>
  <w:style w:type="paragraph" w:customStyle="1" w:styleId="CIOggetto">
    <w:name w:val="CI_Oggetto"/>
    <w:basedOn w:val="Normale"/>
    <w:uiPriority w:val="99"/>
    <w:rsid w:val="00EF4A1A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rsid w:val="00EF4A1A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rsid w:val="00EF4A1A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rsid w:val="00EF4A1A"/>
    <w:pPr>
      <w:ind w:firstLine="0"/>
    </w:pPr>
  </w:style>
  <w:style w:type="paragraph" w:customStyle="1" w:styleId="CIElencoPuntato">
    <w:name w:val="CI_ElencoPuntato"/>
    <w:basedOn w:val="CIAllegati"/>
    <w:uiPriority w:val="99"/>
    <w:rsid w:val="00EF4A1A"/>
  </w:style>
  <w:style w:type="paragraph" w:styleId="Rientrocorpodeltesto2">
    <w:name w:val="Body Text Indent 2"/>
    <w:basedOn w:val="Normale"/>
    <w:link w:val="Rientrocorpodeltesto2Carattere"/>
    <w:uiPriority w:val="99"/>
    <w:rsid w:val="00EF4A1A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rsid w:val="00EF4A1A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EF4A1A"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rsid w:val="00EF4A1A"/>
    <w:pPr>
      <w:suppressLineNumbers/>
    </w:pPr>
  </w:style>
  <w:style w:type="paragraph" w:customStyle="1" w:styleId="Intestazionetabella">
    <w:name w:val="Intestazione tabella"/>
    <w:basedOn w:val="Contenutotabella"/>
    <w:rsid w:val="00EF4A1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sid w:val="00EF4A1A"/>
    <w:rPr>
      <w:sz w:val="20"/>
      <w:szCs w:val="20"/>
    </w:rPr>
  </w:style>
  <w:style w:type="paragraph" w:customStyle="1" w:styleId="sche4">
    <w:name w:val="sche_4"/>
    <w:rsid w:val="00EF4A1A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F4A1A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/>
    </w:rPr>
  </w:style>
  <w:style w:type="character" w:customStyle="1" w:styleId="WW8Num3z0">
    <w:name w:val="WW8Num3z0"/>
    <w:rsid w:val="00FB47F7"/>
    <w:rPr>
      <w:rFonts w:ascii="Arial" w:hAnsi="Arial"/>
      <w:sz w:val="20"/>
      <w:lang w:val="it-IT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B47F7"/>
    <w:rPr>
      <w:rFonts w:ascii="Arial" w:hAnsi="Arial" w:cs="Arial"/>
      <w:kern w:val="1"/>
      <w:lang w:eastAsia="ar-SA" w:bidi="ar-SA"/>
    </w:rPr>
  </w:style>
  <w:style w:type="paragraph" w:customStyle="1" w:styleId="Normale1">
    <w:name w:val="Normale1"/>
    <w:rsid w:val="00FB47F7"/>
    <w:pPr>
      <w:suppressAutoHyphens/>
      <w:spacing w:after="0" w:line="240" w:lineRule="auto"/>
    </w:pPr>
    <w:rPr>
      <w:rFonts w:ascii="Verdana" w:hAnsi="Verdana" w:cs="Verdana"/>
      <w:color w:val="000000"/>
      <w:kern w:val="1"/>
      <w:sz w:val="20"/>
      <w:szCs w:val="20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basedOn w:val="Carpredefinitoparagrafo"/>
    <w:rsid w:val="00FB47F7"/>
    <w:rPr>
      <w:rFonts w:cs="Times New Roman"/>
      <w:kern w:val="1"/>
      <w:lang w:eastAsia="ar-SA" w:bidi="ar-SA"/>
    </w:rPr>
  </w:style>
  <w:style w:type="character" w:customStyle="1" w:styleId="PidipaginaCarattere1">
    <w:name w:val="Piè di pagina Carattere1"/>
    <w:basedOn w:val="Carpredefinitoparagrafo"/>
    <w:rsid w:val="00FB47F7"/>
    <w:rPr>
      <w:rFonts w:ascii="Calibri" w:hAnsi="Calibri" w:cs="Times New Roman"/>
      <w:kern w:val="1"/>
      <w:sz w:val="22"/>
      <w:szCs w:val="22"/>
      <w:lang w:eastAsia="ar-SA" w:bidi="ar-SA"/>
    </w:rPr>
  </w:style>
  <w:style w:type="character" w:styleId="Enfasicorsivo">
    <w:name w:val="Emphasis"/>
    <w:basedOn w:val="Carpredefinitoparagrafo"/>
    <w:uiPriority w:val="20"/>
    <w:qFormat/>
    <w:locked/>
    <w:rsid w:val="00FB47F7"/>
    <w:rPr>
      <w:rFonts w:cs="Times New Roman"/>
      <w:i/>
      <w:iCs/>
    </w:rPr>
  </w:style>
  <w:style w:type="paragraph" w:styleId="Nessunaspaziatura">
    <w:name w:val="No Spacing"/>
    <w:link w:val="NessunaspaziaturaCarattere"/>
    <w:uiPriority w:val="1"/>
    <w:qFormat/>
    <w:rsid w:val="00551890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189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9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D5FA-AB01-4584-AA4C-E46711BC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916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D'Alessio Pasquale; Scognamiglio Michele</dc:creator>
  <cp:keywords/>
  <dc:description/>
  <cp:lastModifiedBy>Rosato  Giuseppe</cp:lastModifiedBy>
  <cp:revision>17</cp:revision>
  <cp:lastPrinted>2016-11-28T07:09:00Z</cp:lastPrinted>
  <dcterms:created xsi:type="dcterms:W3CDTF">2020-05-15T14:13:00Z</dcterms:created>
  <dcterms:modified xsi:type="dcterms:W3CDTF">2020-06-03T12:46:00Z</dcterms:modified>
</cp:coreProperties>
</file>