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E552D" w14:textId="77777777" w:rsidR="000A793F" w:rsidRPr="006E4AD2" w:rsidRDefault="000A793F" w:rsidP="000A793F">
      <w:pPr>
        <w:pStyle w:val="NormaleWeb"/>
        <w:tabs>
          <w:tab w:val="left" w:pos="5430"/>
        </w:tabs>
        <w:spacing w:before="0" w:beforeAutospacing="0" w:after="0" w:afterAutospacing="0"/>
        <w:jc w:val="right"/>
        <w:rPr>
          <w:rFonts w:ascii="Calibri" w:hAnsi="Calibri" w:cs="Arial"/>
          <w:color w:val="000080"/>
          <w:w w:val="90"/>
          <w:sz w:val="40"/>
          <w:szCs w:val="40"/>
        </w:rPr>
      </w:pPr>
    </w:p>
    <w:p w14:paraId="62965CA3" w14:textId="77777777" w:rsidR="000A793F" w:rsidRPr="006E4AD2" w:rsidRDefault="000A793F" w:rsidP="000A793F">
      <w:pPr>
        <w:autoSpaceDE w:val="0"/>
        <w:autoSpaceDN w:val="0"/>
        <w:adjustRightInd w:val="0"/>
        <w:jc w:val="right"/>
        <w:rPr>
          <w:rFonts w:cs="Arial"/>
          <w:bCs/>
          <w:color w:val="000080"/>
          <w:kern w:val="32"/>
          <w:sz w:val="36"/>
          <w:szCs w:val="36"/>
        </w:rPr>
      </w:pPr>
    </w:p>
    <w:p w14:paraId="3D6CC962" w14:textId="77777777" w:rsidR="000A793F" w:rsidRPr="006E4AD2" w:rsidRDefault="000A793F" w:rsidP="000A793F">
      <w:pPr>
        <w:autoSpaceDE w:val="0"/>
        <w:autoSpaceDN w:val="0"/>
        <w:adjustRightInd w:val="0"/>
        <w:jc w:val="right"/>
        <w:rPr>
          <w:rFonts w:cs="Arial"/>
          <w:bCs/>
          <w:color w:val="000080"/>
          <w:kern w:val="32"/>
          <w:sz w:val="36"/>
          <w:szCs w:val="36"/>
        </w:rPr>
      </w:pPr>
    </w:p>
    <w:p w14:paraId="11768B39" w14:textId="77777777" w:rsidR="000A793F" w:rsidRPr="006E4AD2" w:rsidRDefault="000A793F" w:rsidP="000A793F">
      <w:pPr>
        <w:autoSpaceDE w:val="0"/>
        <w:autoSpaceDN w:val="0"/>
        <w:adjustRightInd w:val="0"/>
        <w:jc w:val="right"/>
        <w:rPr>
          <w:rFonts w:cs="Arial"/>
          <w:bCs/>
          <w:color w:val="000080"/>
          <w:kern w:val="32"/>
          <w:sz w:val="36"/>
          <w:szCs w:val="36"/>
        </w:rPr>
      </w:pPr>
    </w:p>
    <w:p w14:paraId="0BC7BC4A" w14:textId="77777777" w:rsidR="000A793F" w:rsidRPr="006E4AD2" w:rsidRDefault="000A793F" w:rsidP="000A793F">
      <w:pPr>
        <w:autoSpaceDE w:val="0"/>
        <w:autoSpaceDN w:val="0"/>
        <w:adjustRightInd w:val="0"/>
        <w:jc w:val="right"/>
        <w:rPr>
          <w:rFonts w:cs="Arial"/>
          <w:bCs/>
          <w:color w:val="000080"/>
          <w:kern w:val="32"/>
          <w:sz w:val="36"/>
          <w:szCs w:val="36"/>
        </w:rPr>
      </w:pPr>
    </w:p>
    <w:p w14:paraId="088F074D" w14:textId="77777777" w:rsidR="002B72BD" w:rsidRDefault="000A793F" w:rsidP="000A793F">
      <w:pPr>
        <w:pStyle w:val="Intestazione"/>
        <w:tabs>
          <w:tab w:val="clear" w:pos="4819"/>
          <w:tab w:val="center" w:pos="0"/>
        </w:tabs>
        <w:jc w:val="right"/>
        <w:rPr>
          <w:rFonts w:ascii="ITC Avant Garde" w:hAnsi="ITC Avant Garde" w:cs="Arial"/>
          <w:b/>
          <w:smallCaps/>
          <w:color w:val="003366"/>
        </w:rPr>
      </w:pPr>
      <w:r w:rsidRPr="0050699A">
        <w:rPr>
          <w:rFonts w:ascii="ITC Avant Garde" w:hAnsi="ITC Avant Garde" w:cs="Arial"/>
          <w:b/>
          <w:smallCaps/>
          <w:color w:val="003366"/>
        </w:rPr>
        <w:t xml:space="preserve">ALLEGATO </w:t>
      </w:r>
      <w:r w:rsidR="00E974D9">
        <w:rPr>
          <w:rFonts w:ascii="ITC Avant Garde" w:hAnsi="ITC Avant Garde" w:cs="Arial"/>
          <w:b/>
          <w:smallCaps/>
          <w:color w:val="003366"/>
        </w:rPr>
        <w:t>[A]</w:t>
      </w:r>
    </w:p>
    <w:p w14:paraId="7217D316" w14:textId="77777777" w:rsidR="0050699A" w:rsidRDefault="002B72BD" w:rsidP="000A793F">
      <w:pPr>
        <w:pStyle w:val="Intestazione"/>
        <w:tabs>
          <w:tab w:val="clear" w:pos="4819"/>
          <w:tab w:val="center" w:pos="0"/>
        </w:tabs>
        <w:jc w:val="right"/>
        <w:rPr>
          <w:rFonts w:ascii="ITC Avant Garde" w:hAnsi="ITC Avant Garde" w:cs="Arial"/>
          <w:b/>
          <w:smallCaps/>
          <w:color w:val="003366"/>
          <w:sz w:val="32"/>
        </w:rPr>
      </w:pPr>
      <w:r w:rsidRPr="002B72BD">
        <w:rPr>
          <w:rFonts w:ascii="ITC Avant Garde" w:hAnsi="ITC Avant Garde" w:cs="Arial"/>
          <w:b/>
          <w:smallCaps/>
          <w:color w:val="003366"/>
          <w:w w:val="80"/>
          <w:sz w:val="16"/>
        </w:rPr>
        <w:t xml:space="preserve">(AL CAPITOLATO </w:t>
      </w:r>
      <w:r w:rsidR="00CF3770">
        <w:rPr>
          <w:rFonts w:ascii="ITC Avant Garde" w:hAnsi="ITC Avant Garde" w:cs="Arial"/>
          <w:b/>
          <w:smallCaps/>
          <w:color w:val="003366"/>
          <w:w w:val="80"/>
          <w:sz w:val="16"/>
        </w:rPr>
        <w:t>SPECIALE D’APPALTO</w:t>
      </w:r>
      <w:r w:rsidRPr="002B72BD">
        <w:rPr>
          <w:rFonts w:ascii="ITC Avant Garde" w:hAnsi="ITC Avant Garde" w:cs="Arial"/>
          <w:b/>
          <w:smallCaps/>
          <w:color w:val="003366"/>
          <w:w w:val="80"/>
          <w:sz w:val="16"/>
        </w:rPr>
        <w:t>)</w:t>
      </w:r>
      <w:r w:rsidR="000A793F" w:rsidRPr="0050699A">
        <w:rPr>
          <w:rFonts w:ascii="ITC Avant Garde" w:hAnsi="ITC Avant Garde" w:cs="Arial"/>
          <w:b/>
          <w:smallCaps/>
          <w:color w:val="003366"/>
        </w:rPr>
        <w:t>:</w:t>
      </w:r>
      <w:r w:rsidR="000A793F">
        <w:rPr>
          <w:rFonts w:ascii="ITC Avant Garde" w:hAnsi="ITC Avant Garde" w:cs="Arial"/>
          <w:b/>
          <w:smallCaps/>
          <w:color w:val="003366"/>
          <w:sz w:val="32"/>
        </w:rPr>
        <w:t xml:space="preserve"> </w:t>
      </w:r>
    </w:p>
    <w:p w14:paraId="1709E316" w14:textId="77777777" w:rsidR="000A793F" w:rsidRPr="004C3982" w:rsidRDefault="000A793F" w:rsidP="000A793F">
      <w:pPr>
        <w:pStyle w:val="Intestazione"/>
        <w:tabs>
          <w:tab w:val="clear" w:pos="4819"/>
          <w:tab w:val="center" w:pos="0"/>
        </w:tabs>
        <w:jc w:val="right"/>
        <w:rPr>
          <w:rFonts w:ascii="ITC Avant Garde" w:hAnsi="ITC Avant Garde" w:cs="Arial"/>
          <w:b/>
          <w:smallCaps/>
          <w:color w:val="003366"/>
          <w:sz w:val="32"/>
        </w:rPr>
      </w:pPr>
      <w:r>
        <w:rPr>
          <w:rFonts w:ascii="ITC Avant Garde" w:hAnsi="ITC Avant Garde" w:cs="Arial"/>
          <w:b/>
          <w:smallCaps/>
          <w:color w:val="003366"/>
          <w:sz w:val="32"/>
        </w:rPr>
        <w:t>SPECIFICHE TECNICHE</w:t>
      </w:r>
    </w:p>
    <w:p w14:paraId="715992A3" w14:textId="77777777" w:rsidR="000A793F" w:rsidRPr="004C3982" w:rsidRDefault="000A793F" w:rsidP="000A793F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14:paraId="145B7AA4" w14:textId="77777777" w:rsidR="000A793F" w:rsidRPr="004C3982" w:rsidRDefault="000A793F" w:rsidP="000A793F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14:paraId="147CB022" w14:textId="77777777" w:rsidR="000A793F" w:rsidRPr="004C3982" w:rsidRDefault="000A793F" w:rsidP="000A793F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14:paraId="0E7DD7EE" w14:textId="77777777" w:rsidR="000A793F" w:rsidRPr="004C3982" w:rsidRDefault="000A793F" w:rsidP="000A793F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3366"/>
          <w:w w:val="66"/>
          <w:sz w:val="34"/>
          <w:szCs w:val="28"/>
        </w:rPr>
      </w:pPr>
    </w:p>
    <w:p w14:paraId="5829280B" w14:textId="77777777" w:rsidR="00B45F1B" w:rsidRPr="00F5793B" w:rsidRDefault="00B45F1B" w:rsidP="00B45F1B">
      <w:pPr>
        <w:pStyle w:val="NormaleWeb"/>
        <w:tabs>
          <w:tab w:val="left" w:pos="5430"/>
        </w:tabs>
        <w:spacing w:before="60" w:beforeAutospacing="0" w:after="60" w:afterAutospacing="0"/>
        <w:jc w:val="right"/>
        <w:rPr>
          <w:rFonts w:cs="Calibri"/>
          <w:color w:val="002060"/>
        </w:rPr>
      </w:pPr>
    </w:p>
    <w:p w14:paraId="3DF21E8A" w14:textId="77777777" w:rsidR="00B45F1B" w:rsidRPr="00B45F1B" w:rsidRDefault="00B45F1B" w:rsidP="00B45F1B">
      <w:pPr>
        <w:pStyle w:val="NormaleWeb"/>
        <w:spacing w:before="0" w:beforeAutospacing="0" w:after="0" w:afterAutospacing="0"/>
        <w:ind w:left="2127"/>
        <w:jc w:val="right"/>
        <w:rPr>
          <w:rFonts w:asciiTheme="minorHAnsi" w:hAnsiTheme="minorHAnsi" w:cstheme="minorHAnsi"/>
          <w:color w:val="002060"/>
        </w:rPr>
      </w:pPr>
      <w:r w:rsidRPr="00B45F1B">
        <w:rPr>
          <w:rFonts w:asciiTheme="minorHAnsi" w:hAnsiTheme="minorHAnsi" w:cstheme="minorHAnsi"/>
          <w:color w:val="002060"/>
        </w:rPr>
        <w:t xml:space="preserve">Gara d’appalto telematica a procedura aperta per l’affidamento biennale - eventualmente rinnovabile per un ulteriore biennio agli stessi patti e condizioni - del </w:t>
      </w:r>
    </w:p>
    <w:p w14:paraId="0C8A673B" w14:textId="77777777" w:rsidR="00B45F1B" w:rsidRPr="00F5793B" w:rsidRDefault="00B45F1B" w:rsidP="00B45F1B">
      <w:pPr>
        <w:pStyle w:val="NormaleWeb"/>
        <w:spacing w:before="120" w:beforeAutospacing="0" w:after="120" w:afterAutospacing="0"/>
        <w:jc w:val="right"/>
        <w:rPr>
          <w:rFonts w:cs="Calibri"/>
          <w:color w:val="002060"/>
        </w:rPr>
      </w:pPr>
    </w:p>
    <w:p w14:paraId="34A706C5" w14:textId="77777777" w:rsidR="00B45F1B" w:rsidRPr="00F5793B" w:rsidRDefault="00B45F1B" w:rsidP="00B45F1B">
      <w:pPr>
        <w:pStyle w:val="NormaleWeb"/>
        <w:spacing w:before="120" w:beforeAutospacing="0" w:after="120" w:afterAutospacing="0"/>
        <w:jc w:val="right"/>
        <w:rPr>
          <w:rFonts w:cs="Calibri"/>
          <w:color w:val="002060"/>
        </w:rPr>
      </w:pPr>
    </w:p>
    <w:p w14:paraId="06BB8039" w14:textId="77777777" w:rsidR="00B45F1B" w:rsidRPr="00B45F1B" w:rsidRDefault="00B45F1B" w:rsidP="00B45F1B">
      <w:pPr>
        <w:pStyle w:val="NormaleWeb"/>
        <w:tabs>
          <w:tab w:val="left" w:pos="5430"/>
        </w:tabs>
        <w:spacing w:before="0" w:beforeAutospacing="0" w:after="0" w:afterAutospacing="0"/>
        <w:jc w:val="right"/>
        <w:rPr>
          <w:rFonts w:asciiTheme="minorHAnsi" w:hAnsiTheme="minorHAnsi" w:cstheme="minorHAnsi"/>
          <w:color w:val="002060"/>
          <w:sz w:val="32"/>
          <w:szCs w:val="32"/>
        </w:rPr>
      </w:pPr>
      <w:r w:rsidRPr="00B45F1B">
        <w:rPr>
          <w:rFonts w:asciiTheme="minorHAnsi" w:hAnsiTheme="minorHAnsi" w:cstheme="minorHAnsi"/>
          <w:color w:val="002060"/>
          <w:sz w:val="32"/>
          <w:szCs w:val="32"/>
        </w:rPr>
        <w:t xml:space="preserve">Servizio di gestione e conduzione della buvette </w:t>
      </w:r>
    </w:p>
    <w:p w14:paraId="05A86E27" w14:textId="6232B736" w:rsidR="000A793F" w:rsidRPr="00B45F1B" w:rsidRDefault="00B45F1B" w:rsidP="00B45F1B">
      <w:pPr>
        <w:pStyle w:val="NormaleWeb"/>
        <w:tabs>
          <w:tab w:val="left" w:pos="5430"/>
        </w:tabs>
        <w:spacing w:before="0" w:beforeAutospacing="0" w:after="0" w:afterAutospacing="0"/>
        <w:jc w:val="right"/>
        <w:rPr>
          <w:rFonts w:asciiTheme="minorHAnsi" w:hAnsiTheme="minorHAnsi" w:cstheme="minorHAnsi"/>
          <w:sz w:val="32"/>
          <w:szCs w:val="32"/>
        </w:rPr>
      </w:pPr>
      <w:r w:rsidRPr="00B45F1B">
        <w:rPr>
          <w:rFonts w:asciiTheme="minorHAnsi" w:hAnsiTheme="minorHAnsi" w:cstheme="minorHAnsi"/>
          <w:color w:val="002060"/>
          <w:sz w:val="32"/>
          <w:szCs w:val="32"/>
        </w:rPr>
        <w:t>del Consiglio Regionale della Campania</w:t>
      </w:r>
    </w:p>
    <w:p w14:paraId="29968A56" w14:textId="77777777" w:rsidR="000A793F" w:rsidRDefault="000A793F" w:rsidP="000A793F">
      <w:pPr>
        <w:pStyle w:val="NormaleWeb"/>
        <w:tabs>
          <w:tab w:val="left" w:pos="5430"/>
        </w:tabs>
        <w:spacing w:before="0" w:beforeAutospacing="0" w:after="0" w:afterAutospacing="0"/>
        <w:jc w:val="both"/>
        <w:rPr>
          <w:rFonts w:ascii="Calibri" w:hAnsi="Calibri" w:cs="Arial"/>
          <w:sz w:val="34"/>
          <w:szCs w:val="28"/>
        </w:rPr>
      </w:pPr>
    </w:p>
    <w:p w14:paraId="0F45D99D" w14:textId="77777777" w:rsidR="000A793F" w:rsidRDefault="000A793F" w:rsidP="000A793F">
      <w:pPr>
        <w:pStyle w:val="NormaleWeb"/>
        <w:tabs>
          <w:tab w:val="left" w:pos="5430"/>
        </w:tabs>
        <w:spacing w:before="0" w:beforeAutospacing="0" w:after="0" w:afterAutospacing="0"/>
        <w:jc w:val="both"/>
        <w:rPr>
          <w:rFonts w:ascii="Calibri" w:hAnsi="Calibri" w:cs="Arial"/>
          <w:sz w:val="34"/>
          <w:szCs w:val="28"/>
        </w:rPr>
      </w:pPr>
    </w:p>
    <w:p w14:paraId="05BA23BF" w14:textId="77777777" w:rsidR="000A793F" w:rsidRDefault="000A793F" w:rsidP="000A793F">
      <w:pPr>
        <w:pStyle w:val="NormaleWeb"/>
        <w:tabs>
          <w:tab w:val="left" w:pos="5430"/>
        </w:tabs>
        <w:spacing w:before="0" w:beforeAutospacing="0" w:after="0" w:afterAutospacing="0"/>
        <w:jc w:val="both"/>
        <w:rPr>
          <w:rFonts w:ascii="Calibri" w:hAnsi="Calibri" w:cs="Arial"/>
          <w:sz w:val="34"/>
          <w:szCs w:val="28"/>
        </w:rPr>
      </w:pPr>
    </w:p>
    <w:p w14:paraId="50FA0358" w14:textId="77777777" w:rsidR="000A793F" w:rsidRDefault="000A793F" w:rsidP="000A793F">
      <w:pPr>
        <w:pStyle w:val="NormaleWeb"/>
        <w:tabs>
          <w:tab w:val="left" w:pos="5430"/>
        </w:tabs>
        <w:spacing w:before="0" w:beforeAutospacing="0" w:after="0" w:afterAutospacing="0"/>
        <w:jc w:val="both"/>
        <w:rPr>
          <w:rFonts w:ascii="Calibri" w:hAnsi="Calibri" w:cs="Arial"/>
          <w:sz w:val="34"/>
          <w:szCs w:val="28"/>
        </w:rPr>
      </w:pPr>
    </w:p>
    <w:p w14:paraId="225F2036" w14:textId="77777777" w:rsidR="000A793F" w:rsidRDefault="000A793F" w:rsidP="000D042B">
      <w:pPr>
        <w:pStyle w:val="NormaleWeb"/>
        <w:tabs>
          <w:tab w:val="left" w:pos="5430"/>
        </w:tabs>
        <w:spacing w:before="0" w:beforeAutospacing="0" w:after="0" w:afterAutospacing="0" w:line="259" w:lineRule="auto"/>
        <w:jc w:val="right"/>
        <w:rPr>
          <w:rFonts w:ascii="Calibri" w:hAnsi="Calibri" w:cs="Arial"/>
          <w:sz w:val="34"/>
          <w:szCs w:val="28"/>
        </w:rPr>
      </w:pPr>
    </w:p>
    <w:p w14:paraId="1245269D" w14:textId="77777777" w:rsidR="0046234B" w:rsidRDefault="0046234B" w:rsidP="00B45F1B">
      <w:pPr>
        <w:jc w:val="right"/>
        <w:rPr>
          <w:rFonts w:asciiTheme="minorHAnsi" w:hAnsiTheme="minorHAnsi" w:cstheme="minorHAnsi"/>
          <w:color w:val="002060"/>
        </w:rPr>
      </w:pPr>
    </w:p>
    <w:p w14:paraId="1780784A" w14:textId="77777777" w:rsidR="0046234B" w:rsidRDefault="0046234B" w:rsidP="00B45F1B">
      <w:pPr>
        <w:jc w:val="right"/>
        <w:rPr>
          <w:rFonts w:asciiTheme="minorHAnsi" w:hAnsiTheme="minorHAnsi" w:cstheme="minorHAnsi"/>
          <w:color w:val="002060"/>
        </w:rPr>
      </w:pPr>
    </w:p>
    <w:p w14:paraId="522B09D3" w14:textId="77777777" w:rsidR="0046234B" w:rsidRDefault="0046234B" w:rsidP="00B45F1B">
      <w:pPr>
        <w:jc w:val="right"/>
        <w:rPr>
          <w:rFonts w:asciiTheme="minorHAnsi" w:hAnsiTheme="minorHAnsi" w:cstheme="minorHAnsi"/>
          <w:color w:val="002060"/>
        </w:rPr>
      </w:pPr>
    </w:p>
    <w:p w14:paraId="162A0991" w14:textId="77777777" w:rsidR="0046234B" w:rsidRDefault="0046234B" w:rsidP="00B45F1B">
      <w:pPr>
        <w:jc w:val="right"/>
        <w:rPr>
          <w:rFonts w:asciiTheme="minorHAnsi" w:hAnsiTheme="minorHAnsi" w:cstheme="minorHAnsi"/>
          <w:color w:val="002060"/>
        </w:rPr>
      </w:pPr>
    </w:p>
    <w:p w14:paraId="3B4F1CAA" w14:textId="77777777" w:rsidR="0046234B" w:rsidRDefault="0046234B" w:rsidP="00B45F1B">
      <w:pPr>
        <w:jc w:val="right"/>
        <w:rPr>
          <w:rFonts w:asciiTheme="minorHAnsi" w:hAnsiTheme="minorHAnsi" w:cstheme="minorHAnsi"/>
          <w:color w:val="002060"/>
        </w:rPr>
      </w:pPr>
    </w:p>
    <w:p w14:paraId="39260AE7" w14:textId="77777777" w:rsidR="0046234B" w:rsidRDefault="0046234B" w:rsidP="00B45F1B">
      <w:pPr>
        <w:jc w:val="right"/>
        <w:rPr>
          <w:rFonts w:asciiTheme="minorHAnsi" w:hAnsiTheme="minorHAnsi" w:cstheme="minorHAnsi"/>
          <w:color w:val="002060"/>
        </w:rPr>
      </w:pPr>
    </w:p>
    <w:p w14:paraId="6CB308C9" w14:textId="77777777" w:rsidR="0046234B" w:rsidRDefault="0046234B" w:rsidP="00B45F1B">
      <w:pPr>
        <w:jc w:val="right"/>
        <w:rPr>
          <w:rFonts w:asciiTheme="minorHAnsi" w:hAnsiTheme="minorHAnsi" w:cstheme="minorHAnsi"/>
          <w:color w:val="002060"/>
        </w:rPr>
      </w:pPr>
    </w:p>
    <w:p w14:paraId="3F21DCF4" w14:textId="77777777" w:rsidR="0046234B" w:rsidRDefault="0046234B" w:rsidP="00B45F1B">
      <w:pPr>
        <w:jc w:val="right"/>
        <w:rPr>
          <w:rFonts w:asciiTheme="minorHAnsi" w:hAnsiTheme="minorHAnsi" w:cstheme="minorHAnsi"/>
          <w:color w:val="002060"/>
        </w:rPr>
      </w:pPr>
    </w:p>
    <w:p w14:paraId="366377E8" w14:textId="67839CC3" w:rsidR="000A793F" w:rsidRPr="00B45F1B" w:rsidRDefault="00B45F1B" w:rsidP="00B45F1B">
      <w:pPr>
        <w:jc w:val="right"/>
        <w:rPr>
          <w:rFonts w:asciiTheme="minorHAnsi" w:hAnsiTheme="minorHAnsi" w:cstheme="minorHAnsi"/>
          <w:color w:val="002060"/>
        </w:rPr>
      </w:pPr>
      <w:r w:rsidRPr="00B45F1B">
        <w:rPr>
          <w:rFonts w:asciiTheme="minorHAnsi" w:hAnsiTheme="minorHAnsi" w:cstheme="minorHAnsi"/>
          <w:color w:val="002060"/>
        </w:rPr>
        <w:t>CODICE C.I.G. 884632497F</w:t>
      </w:r>
    </w:p>
    <w:p w14:paraId="20FBD347" w14:textId="77777777" w:rsidR="00B96C0B" w:rsidRPr="001930CB" w:rsidRDefault="000A793F" w:rsidP="000A793F">
      <w:pPr>
        <w:pStyle w:val="NormaleWeb"/>
        <w:spacing w:before="0" w:beforeAutospacing="0" w:after="0" w:afterAutospacing="0"/>
        <w:jc w:val="center"/>
        <w:rPr>
          <w:rFonts w:ascii="Calibri" w:hAnsi="Calibri" w:cs="Arial"/>
          <w:color w:val="002060"/>
          <w:w w:val="66"/>
          <w:sz w:val="34"/>
          <w:szCs w:val="28"/>
        </w:rPr>
      </w:pPr>
      <w:r w:rsidRPr="000257B8">
        <w:rPr>
          <w:rFonts w:ascii="Helvetica" w:hAnsi="Helvetica"/>
          <w:smallCaps/>
          <w:color w:val="2F5496"/>
          <w:w w:val="66"/>
          <w:u w:val="single"/>
        </w:rPr>
        <w:br w:type="page"/>
      </w:r>
    </w:p>
    <w:p w14:paraId="77E51605" w14:textId="77777777" w:rsidR="009963C6" w:rsidRPr="001930CB" w:rsidRDefault="00D3769B" w:rsidP="00D3769B">
      <w:pPr>
        <w:pStyle w:val="Titolo1"/>
        <w:rPr>
          <w:rFonts w:ascii="Calibri" w:hAnsi="Calibri"/>
          <w:color w:val="002060"/>
          <w:sz w:val="24"/>
          <w:szCs w:val="24"/>
        </w:rPr>
      </w:pPr>
      <w:bookmarkStart w:id="0" w:name="_Toc247507983"/>
      <w:bookmarkStart w:id="1" w:name="_Toc247508214"/>
      <w:bookmarkStart w:id="2" w:name="_Toc418858275"/>
      <w:r w:rsidRPr="001930CB">
        <w:rPr>
          <w:rFonts w:ascii="Calibri" w:hAnsi="Calibri"/>
          <w:color w:val="002060"/>
          <w:sz w:val="24"/>
          <w:szCs w:val="24"/>
        </w:rPr>
        <w:lastRenderedPageBreak/>
        <w:t>SPECIFICHE TECNICHE RELATIVE ALLE DERRATE ALIMENTARI</w:t>
      </w:r>
      <w:bookmarkEnd w:id="0"/>
      <w:bookmarkEnd w:id="1"/>
      <w:bookmarkEnd w:id="2"/>
    </w:p>
    <w:p w14:paraId="2A8AA5BE" w14:textId="77777777" w:rsidR="00E52BDE" w:rsidRPr="001930CB" w:rsidRDefault="00E52BDE" w:rsidP="00D3769B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Arial"/>
          <w:b/>
          <w:color w:val="002060"/>
          <w:sz w:val="22"/>
          <w:szCs w:val="22"/>
        </w:rPr>
      </w:pPr>
    </w:p>
    <w:p w14:paraId="24054177" w14:textId="77777777" w:rsidR="00D3769B" w:rsidRPr="001930CB" w:rsidRDefault="003B664D" w:rsidP="00B0160E">
      <w:pPr>
        <w:pStyle w:val="NormaleWeb"/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b/>
          <w:color w:val="002060"/>
          <w:sz w:val="22"/>
          <w:szCs w:val="22"/>
        </w:rPr>
        <w:t>Descrizione</w:t>
      </w:r>
      <w:r w:rsidRPr="001930CB">
        <w:rPr>
          <w:rFonts w:ascii="Calibri" w:hAnsi="Calibri" w:cs="Arial"/>
          <w:color w:val="002060"/>
          <w:sz w:val="22"/>
          <w:szCs w:val="22"/>
        </w:rPr>
        <w:t>:</w:t>
      </w:r>
    </w:p>
    <w:p w14:paraId="78AD4B18" w14:textId="77777777" w:rsidR="00FA3301" w:rsidRPr="001930CB" w:rsidRDefault="009963C6" w:rsidP="00DA043B">
      <w:pPr>
        <w:pStyle w:val="NormaleWeb"/>
        <w:numPr>
          <w:ilvl w:val="0"/>
          <w:numId w:val="2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Le derrate alimentari e le </w:t>
      </w:r>
      <w:r w:rsidRPr="00E30DBA">
        <w:rPr>
          <w:rFonts w:ascii="Calibri" w:hAnsi="Calibri" w:cs="Arial"/>
          <w:color w:val="002060"/>
          <w:sz w:val="22"/>
          <w:szCs w:val="22"/>
        </w:rPr>
        <w:t>bevande che verranno impiegate per il servizio di ristorazione devono essere conformi ai requisiti previsti dalle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vigenti </w:t>
      </w:r>
      <w:r w:rsidR="00715DB9" w:rsidRPr="001930CB">
        <w:rPr>
          <w:rFonts w:ascii="Calibri" w:hAnsi="Calibri" w:cs="Arial"/>
          <w:color w:val="002060"/>
          <w:sz w:val="22"/>
          <w:szCs w:val="22"/>
        </w:rPr>
        <w:t>norme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in materia, e alle Specifiche tecniche relative alle </w:t>
      </w:r>
      <w:r w:rsidR="003D6A0C" w:rsidRPr="001930CB">
        <w:rPr>
          <w:rFonts w:ascii="Calibri" w:hAnsi="Calibri" w:cs="Arial"/>
          <w:color w:val="002060"/>
          <w:sz w:val="22"/>
          <w:szCs w:val="22"/>
        </w:rPr>
        <w:t>caratteristiche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de</w:t>
      </w:r>
      <w:r w:rsidR="003D6A0C" w:rsidRPr="001930CB">
        <w:rPr>
          <w:rFonts w:ascii="Calibri" w:hAnsi="Calibri" w:cs="Arial"/>
          <w:color w:val="002060"/>
          <w:sz w:val="22"/>
          <w:szCs w:val="22"/>
        </w:rPr>
        <w:t>i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="003D6A0C" w:rsidRPr="001930CB">
        <w:rPr>
          <w:rFonts w:ascii="Calibri" w:hAnsi="Calibri" w:cs="Arial"/>
          <w:color w:val="002060"/>
          <w:sz w:val="22"/>
          <w:szCs w:val="22"/>
        </w:rPr>
        <w:t>prodotti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alimentari </w:t>
      </w:r>
      <w:r w:rsidR="006D6120" w:rsidRPr="00A362CB">
        <w:rPr>
          <w:rFonts w:ascii="Calibri" w:hAnsi="Calibri" w:cs="Arial"/>
          <w:smallCaps/>
          <w:color w:val="002060"/>
          <w:sz w:val="22"/>
          <w:szCs w:val="20"/>
        </w:rPr>
        <w:t>Allegato [B]</w:t>
      </w:r>
      <w:proofErr w:type="gramStart"/>
      <w:r w:rsidR="006D6120">
        <w:rPr>
          <w:rFonts w:ascii="Calibri" w:hAnsi="Calibri" w:cs="Arial"/>
          <w:smallCaps/>
          <w:color w:val="002060"/>
          <w:sz w:val="22"/>
          <w:szCs w:val="20"/>
        </w:rPr>
        <w:t>-</w:t>
      </w:r>
      <w:r w:rsidR="006D6120" w:rsidRPr="00A362CB">
        <w:rPr>
          <w:rFonts w:ascii="Calibri" w:hAnsi="Calibri" w:cs="Arial"/>
          <w:smallCaps/>
          <w:color w:val="002060"/>
          <w:w w:val="70"/>
          <w:sz w:val="20"/>
          <w:szCs w:val="18"/>
        </w:rPr>
        <w:t>(</w:t>
      </w:r>
      <w:proofErr w:type="gramEnd"/>
      <w:r w:rsidR="006D6120" w:rsidRPr="00A362CB">
        <w:rPr>
          <w:rFonts w:ascii="Calibri" w:hAnsi="Calibri" w:cs="Arial"/>
          <w:smallCaps/>
          <w:color w:val="002060"/>
          <w:w w:val="70"/>
          <w:sz w:val="20"/>
          <w:szCs w:val="18"/>
        </w:rPr>
        <w:t>CARATTERISTICHE PRODOTTI UTILIZZATI)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. </w:t>
      </w:r>
    </w:p>
    <w:p w14:paraId="2B26C1E5" w14:textId="77777777" w:rsidR="00FA3301" w:rsidRPr="001930CB" w:rsidRDefault="003D6A0C" w:rsidP="00DA043B">
      <w:pPr>
        <w:pStyle w:val="NormaleWeb"/>
        <w:numPr>
          <w:ilvl w:val="0"/>
          <w:numId w:val="2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I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>prodotti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alimentari presenti nei frigoriferi, nelle celle e nel magazzino devono essere esclusivamente quell</w:t>
      </w:r>
      <w:r w:rsidRPr="001930CB">
        <w:rPr>
          <w:rFonts w:ascii="Calibri" w:hAnsi="Calibri" w:cs="Arial"/>
          <w:color w:val="002060"/>
          <w:sz w:val="22"/>
          <w:szCs w:val="22"/>
        </w:rPr>
        <w:t>i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contemplat</w:t>
      </w:r>
      <w:r w:rsidRPr="001930CB">
        <w:rPr>
          <w:rFonts w:ascii="Calibri" w:hAnsi="Calibri" w:cs="Arial"/>
          <w:color w:val="002060"/>
          <w:sz w:val="22"/>
          <w:szCs w:val="22"/>
        </w:rPr>
        <w:t>i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nell</w:t>
      </w:r>
      <w:r w:rsidRPr="001930CB">
        <w:rPr>
          <w:rFonts w:ascii="Calibri" w:hAnsi="Calibri" w:cs="Arial"/>
          <w:color w:val="002060"/>
          <w:sz w:val="22"/>
          <w:szCs w:val="22"/>
        </w:rPr>
        <w:t>’</w:t>
      </w:r>
      <w:r w:rsidR="006D6120" w:rsidRPr="006D6120">
        <w:rPr>
          <w:rFonts w:ascii="Calibri" w:hAnsi="Calibri" w:cs="Arial"/>
          <w:smallCaps/>
          <w:color w:val="002060"/>
          <w:sz w:val="22"/>
          <w:szCs w:val="20"/>
        </w:rPr>
        <w:t xml:space="preserve"> </w:t>
      </w:r>
      <w:r w:rsidR="006D6120" w:rsidRPr="00A362CB">
        <w:rPr>
          <w:rFonts w:ascii="Calibri" w:hAnsi="Calibri" w:cs="Arial"/>
          <w:smallCaps/>
          <w:color w:val="002060"/>
          <w:sz w:val="22"/>
          <w:szCs w:val="20"/>
        </w:rPr>
        <w:t>Allegato [B]</w:t>
      </w:r>
      <w:proofErr w:type="gramStart"/>
      <w:r w:rsidR="006D6120">
        <w:rPr>
          <w:rFonts w:ascii="Calibri" w:hAnsi="Calibri" w:cs="Arial"/>
          <w:smallCaps/>
          <w:color w:val="002060"/>
          <w:sz w:val="22"/>
          <w:szCs w:val="20"/>
        </w:rPr>
        <w:t>-</w:t>
      </w:r>
      <w:r w:rsidR="006D6120" w:rsidRPr="00A362CB">
        <w:rPr>
          <w:rFonts w:ascii="Calibri" w:hAnsi="Calibri" w:cs="Arial"/>
          <w:smallCaps/>
          <w:color w:val="002060"/>
          <w:w w:val="70"/>
          <w:sz w:val="20"/>
          <w:szCs w:val="18"/>
        </w:rPr>
        <w:t>(</w:t>
      </w:r>
      <w:proofErr w:type="gramEnd"/>
      <w:r w:rsidR="006D6120" w:rsidRPr="00A362CB">
        <w:rPr>
          <w:rFonts w:ascii="Calibri" w:hAnsi="Calibri" w:cs="Arial"/>
          <w:smallCaps/>
          <w:color w:val="002060"/>
          <w:w w:val="70"/>
          <w:sz w:val="20"/>
          <w:szCs w:val="18"/>
        </w:rPr>
        <w:t>CARATTERISTICHE PRODOTTI UTILIZZATI)</w:t>
      </w:r>
      <w:r w:rsidR="00D57764" w:rsidRPr="001930CB">
        <w:rPr>
          <w:rFonts w:ascii="Calibri" w:hAnsi="Calibri" w:cs="Arial"/>
          <w:color w:val="002060"/>
          <w:sz w:val="22"/>
          <w:szCs w:val="22"/>
        </w:rPr>
        <w:t>.</w:t>
      </w:r>
    </w:p>
    <w:p w14:paraId="08E93082" w14:textId="77777777" w:rsidR="009963C6" w:rsidRPr="001930CB" w:rsidRDefault="009963C6" w:rsidP="00DA043B">
      <w:pPr>
        <w:pStyle w:val="NormaleWeb"/>
        <w:numPr>
          <w:ilvl w:val="0"/>
          <w:numId w:val="2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Si precisa inoltre che nel caso in cui qualche prodotto previsto per la preparazione dei pasti non dovesse soddisfare, a giudizio dell</w:t>
      </w:r>
      <w:r w:rsidR="00FA3301" w:rsidRPr="001930CB">
        <w:rPr>
          <w:rFonts w:ascii="Calibri" w:hAnsi="Calibri" w:cs="Arial"/>
          <w:color w:val="002060"/>
          <w:sz w:val="22"/>
          <w:szCs w:val="22"/>
        </w:rPr>
        <w:t>’Amministrazione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, il gusto degli utenti, </w:t>
      </w:r>
      <w:r w:rsidR="006E4A76" w:rsidRPr="001930CB">
        <w:rPr>
          <w:rFonts w:ascii="Calibri" w:hAnsi="Calibri" w:cs="Arial"/>
          <w:color w:val="002060"/>
          <w:sz w:val="22"/>
          <w:szCs w:val="22"/>
        </w:rPr>
        <w:t>il Gestore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ha l’obbligo di sostituire il prodotto non gradito con un altro prodotto (dello stesso tipo) di marca diversa da concordare tra le Parti. </w:t>
      </w:r>
    </w:p>
    <w:p w14:paraId="74F6952F" w14:textId="77777777" w:rsidR="009963C6" w:rsidRPr="001930CB" w:rsidRDefault="009963C6" w:rsidP="00FA3301">
      <w:pPr>
        <w:pStyle w:val="NormaleWeb"/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    </w:t>
      </w:r>
    </w:p>
    <w:p w14:paraId="32C6217D" w14:textId="77777777" w:rsidR="009963C6" w:rsidRPr="001930CB" w:rsidRDefault="00266352" w:rsidP="00266352">
      <w:pPr>
        <w:pStyle w:val="Titolo3"/>
        <w:tabs>
          <w:tab w:val="left" w:pos="360"/>
        </w:tabs>
        <w:rPr>
          <w:rFonts w:ascii="Calibri" w:hAnsi="Calibri"/>
          <w:b w:val="0"/>
          <w:color w:val="002060"/>
          <w:w w:val="90"/>
          <w:sz w:val="20"/>
          <w:szCs w:val="20"/>
        </w:rPr>
      </w:pPr>
      <w:bookmarkStart w:id="3" w:name="_Toc247507984"/>
      <w:bookmarkStart w:id="4" w:name="_Toc247508215"/>
      <w:bookmarkStart w:id="5" w:name="_Toc418858276"/>
      <w:r w:rsidRPr="001930CB">
        <w:rPr>
          <w:rFonts w:ascii="Calibri" w:hAnsi="Calibri"/>
          <w:b w:val="0"/>
          <w:color w:val="002060"/>
          <w:w w:val="90"/>
          <w:sz w:val="20"/>
          <w:szCs w:val="20"/>
        </w:rPr>
        <w:t>0</w:t>
      </w:r>
      <w:r w:rsidR="00E60009" w:rsidRPr="001930CB">
        <w:rPr>
          <w:rFonts w:ascii="Calibri" w:hAnsi="Calibri"/>
          <w:b w:val="0"/>
          <w:color w:val="002060"/>
          <w:w w:val="90"/>
          <w:sz w:val="20"/>
          <w:szCs w:val="20"/>
        </w:rPr>
        <w:t>1</w:t>
      </w:r>
      <w:r w:rsidR="00057D55" w:rsidRPr="001930CB">
        <w:rPr>
          <w:rFonts w:ascii="Calibri" w:hAnsi="Calibri"/>
          <w:b w:val="0"/>
          <w:color w:val="002060"/>
          <w:w w:val="90"/>
          <w:sz w:val="20"/>
          <w:szCs w:val="20"/>
        </w:rPr>
        <w:t xml:space="preserve">. </w:t>
      </w:r>
      <w:r w:rsidRPr="001930CB">
        <w:rPr>
          <w:rFonts w:ascii="Calibri" w:hAnsi="Calibri"/>
          <w:b w:val="0"/>
          <w:color w:val="002060"/>
          <w:w w:val="90"/>
          <w:sz w:val="20"/>
          <w:szCs w:val="20"/>
        </w:rPr>
        <w:tab/>
      </w:r>
      <w:r w:rsidR="003B664D" w:rsidRPr="001930CB">
        <w:rPr>
          <w:rFonts w:ascii="Calibri" w:hAnsi="Calibri"/>
          <w:b w:val="0"/>
          <w:color w:val="002060"/>
          <w:w w:val="90"/>
          <w:sz w:val="20"/>
          <w:szCs w:val="20"/>
        </w:rPr>
        <w:t>GARANZIE DI QUALITÀ</w:t>
      </w:r>
      <w:bookmarkEnd w:id="3"/>
      <w:bookmarkEnd w:id="4"/>
      <w:bookmarkEnd w:id="5"/>
    </w:p>
    <w:p w14:paraId="75FF8429" w14:textId="77777777" w:rsidR="009963C6" w:rsidRPr="001930CB" w:rsidRDefault="00A20358" w:rsidP="00266352">
      <w:pPr>
        <w:pStyle w:val="NormaleWeb"/>
        <w:spacing w:before="0" w:beforeAutospacing="0" w:after="0" w:afterAutospacing="0"/>
        <w:ind w:left="360" w:hanging="12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Il Gestore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deve acquisire dai fornitori, e rendere disponibili all</w:t>
      </w:r>
      <w:r w:rsidRPr="001930CB">
        <w:rPr>
          <w:rFonts w:ascii="Calibri" w:hAnsi="Calibri" w:cs="Arial"/>
          <w:color w:val="002060"/>
          <w:sz w:val="22"/>
          <w:szCs w:val="22"/>
        </w:rPr>
        <w:t>’Amministrazione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idonee certificazioni di qualità </w:t>
      </w:r>
      <w:r w:rsidR="00125ED7" w:rsidRPr="001930CB">
        <w:rPr>
          <w:rFonts w:ascii="Calibri" w:hAnsi="Calibri" w:cs="Arial"/>
          <w:color w:val="002060"/>
          <w:sz w:val="22"/>
          <w:szCs w:val="22"/>
        </w:rPr>
        <w:t>e/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o dichiarazioni di conformità delle derrate alimentari alle vigenti </w:t>
      </w:r>
      <w:r w:rsidR="002D3C79">
        <w:rPr>
          <w:rFonts w:ascii="Calibri" w:hAnsi="Calibri" w:cs="Arial"/>
          <w:color w:val="002060"/>
          <w:sz w:val="22"/>
          <w:szCs w:val="22"/>
        </w:rPr>
        <w:t>l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>eggi in materia</w:t>
      </w:r>
      <w:r w:rsidRPr="001930CB">
        <w:rPr>
          <w:rFonts w:ascii="Calibri" w:hAnsi="Calibri" w:cs="Arial"/>
          <w:color w:val="002060"/>
          <w:sz w:val="22"/>
          <w:szCs w:val="22"/>
        </w:rPr>
        <w:t>.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</w:p>
    <w:p w14:paraId="667E0B3C" w14:textId="77777777" w:rsidR="00FD6691" w:rsidRPr="001930CB" w:rsidRDefault="00FD6691" w:rsidP="00FD6691">
      <w:pPr>
        <w:pStyle w:val="Titolo3"/>
        <w:tabs>
          <w:tab w:val="left" w:pos="360"/>
        </w:tabs>
        <w:rPr>
          <w:rFonts w:ascii="Calibri" w:hAnsi="Calibri"/>
          <w:b w:val="0"/>
          <w:color w:val="002060"/>
          <w:w w:val="90"/>
          <w:sz w:val="20"/>
          <w:szCs w:val="20"/>
        </w:rPr>
      </w:pPr>
      <w:bookmarkStart w:id="6" w:name="_Toc247507985"/>
      <w:bookmarkStart w:id="7" w:name="_Toc247508216"/>
      <w:bookmarkStart w:id="8" w:name="_Toc418858277"/>
      <w:r w:rsidRPr="001930CB">
        <w:rPr>
          <w:rFonts w:ascii="Calibri" w:hAnsi="Calibri"/>
          <w:b w:val="0"/>
          <w:color w:val="002060"/>
          <w:w w:val="90"/>
          <w:sz w:val="20"/>
          <w:szCs w:val="20"/>
        </w:rPr>
        <w:t>0</w:t>
      </w:r>
      <w:r w:rsidR="00E60009" w:rsidRPr="001930CB">
        <w:rPr>
          <w:rFonts w:ascii="Calibri" w:hAnsi="Calibri"/>
          <w:b w:val="0"/>
          <w:color w:val="002060"/>
          <w:w w:val="90"/>
          <w:sz w:val="20"/>
          <w:szCs w:val="20"/>
        </w:rPr>
        <w:t>2</w:t>
      </w:r>
      <w:r w:rsidRPr="001930CB">
        <w:rPr>
          <w:rFonts w:ascii="Calibri" w:hAnsi="Calibri"/>
          <w:b w:val="0"/>
          <w:color w:val="002060"/>
          <w:w w:val="90"/>
          <w:sz w:val="20"/>
          <w:szCs w:val="20"/>
        </w:rPr>
        <w:t xml:space="preserve">. </w:t>
      </w:r>
      <w:r w:rsidRPr="001930CB">
        <w:rPr>
          <w:rFonts w:ascii="Calibri" w:hAnsi="Calibri"/>
          <w:b w:val="0"/>
          <w:color w:val="002060"/>
          <w:w w:val="90"/>
          <w:sz w:val="20"/>
          <w:szCs w:val="20"/>
        </w:rPr>
        <w:tab/>
        <w:t>APPROVIGGIONAMENTO</w:t>
      </w:r>
      <w:bookmarkEnd w:id="6"/>
      <w:bookmarkEnd w:id="7"/>
      <w:bookmarkEnd w:id="8"/>
    </w:p>
    <w:p w14:paraId="0C81DDD5" w14:textId="77777777" w:rsidR="00FD6691" w:rsidRPr="001930CB" w:rsidRDefault="00FD6691" w:rsidP="00FD6691">
      <w:pPr>
        <w:pStyle w:val="NormaleWeb"/>
        <w:spacing w:before="0" w:beforeAutospacing="0" w:after="0" w:afterAutospacing="0"/>
        <w:ind w:left="357" w:hanging="11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Il Gestore deve stabilire un sistema di approvvigionamento delle materie prime che presuppon</w:t>
      </w:r>
      <w:r w:rsidR="002D3C79">
        <w:rPr>
          <w:rFonts w:ascii="Calibri" w:hAnsi="Calibri" w:cs="Arial"/>
          <w:color w:val="002060"/>
          <w:sz w:val="22"/>
          <w:szCs w:val="22"/>
        </w:rPr>
        <w:t>ga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un’attenta selezione, codifica e qualificazione di prodotti e fornitori, rendendo disponibile all’Amministrazione le schede tecniche dei prodotti stessi.</w:t>
      </w:r>
    </w:p>
    <w:p w14:paraId="6D27F078" w14:textId="77777777" w:rsidR="00FD6691" w:rsidRPr="001930CB" w:rsidRDefault="00FD6691" w:rsidP="00FD6691">
      <w:pPr>
        <w:pStyle w:val="NormaleWeb"/>
        <w:spacing w:before="0" w:beforeAutospacing="0" w:after="0" w:afterAutospacing="0"/>
        <w:ind w:left="357" w:hanging="11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Il Gestore deve attenersi a precisi standard qualitativi e merceologici indicati nelle presenti specifiche tecniche e a quanto stabilito dalle vigenti leggi in materia.</w:t>
      </w:r>
    </w:p>
    <w:p w14:paraId="30411F5C" w14:textId="77777777" w:rsidR="00FD6691" w:rsidRPr="001930CB" w:rsidRDefault="00FD6691" w:rsidP="00FD6691">
      <w:pPr>
        <w:pStyle w:val="NormaleWeb"/>
        <w:spacing w:before="0" w:beforeAutospacing="0" w:after="0" w:afterAutospacing="0"/>
        <w:ind w:left="357" w:hanging="11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Il sistema di fornitura e di approvvigionamento derrate deve garantire la sicurezza e la salubrità dei prodotti alimentari.</w:t>
      </w:r>
    </w:p>
    <w:p w14:paraId="4D5CD853" w14:textId="77777777" w:rsidR="00FD6691" w:rsidRPr="001930CB" w:rsidRDefault="00FD6691" w:rsidP="00FD6691">
      <w:pPr>
        <w:pStyle w:val="NormaleWeb"/>
        <w:spacing w:before="0" w:beforeAutospacing="0" w:after="0" w:afterAutospacing="0"/>
        <w:ind w:left="357" w:hanging="11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I prodotti alimentari forniti dall’impresa devono garantire l’assenza di organismi geneticamente modificati tramite etichettatura o qualsiasi altro documento che accompagni il prodotto e che sia apposto o fornito ai sensi del Regolamento CE del 22 settembre 2003 n. 1829 e del successivo Regolamento attuativo del 6 aprile 2004 n. 641. </w:t>
      </w:r>
    </w:p>
    <w:p w14:paraId="7DE3C210" w14:textId="77777777" w:rsidR="009963C6" w:rsidRPr="001930CB" w:rsidRDefault="006226F9" w:rsidP="0019431B">
      <w:pPr>
        <w:pStyle w:val="Titolo3"/>
        <w:tabs>
          <w:tab w:val="left" w:pos="360"/>
        </w:tabs>
        <w:rPr>
          <w:rFonts w:ascii="Calibri" w:hAnsi="Calibri"/>
          <w:b w:val="0"/>
          <w:color w:val="002060"/>
          <w:w w:val="90"/>
        </w:rPr>
      </w:pPr>
      <w:bookmarkStart w:id="9" w:name="_Toc247507986"/>
      <w:bookmarkStart w:id="10" w:name="_Toc247508217"/>
      <w:bookmarkStart w:id="11" w:name="_Toc418858278"/>
      <w:r w:rsidRPr="001930CB">
        <w:rPr>
          <w:rFonts w:ascii="Calibri" w:hAnsi="Calibri"/>
          <w:b w:val="0"/>
          <w:color w:val="002060"/>
          <w:w w:val="90"/>
          <w:sz w:val="20"/>
          <w:szCs w:val="20"/>
        </w:rPr>
        <w:t>0</w:t>
      </w:r>
      <w:r w:rsidR="00E60009" w:rsidRPr="001930CB">
        <w:rPr>
          <w:rFonts w:ascii="Calibri" w:hAnsi="Calibri"/>
          <w:b w:val="0"/>
          <w:color w:val="002060"/>
          <w:w w:val="90"/>
          <w:sz w:val="20"/>
          <w:szCs w:val="20"/>
        </w:rPr>
        <w:t>3</w:t>
      </w:r>
      <w:r w:rsidR="00057D55" w:rsidRPr="001930CB">
        <w:rPr>
          <w:rFonts w:ascii="Calibri" w:hAnsi="Calibri"/>
          <w:b w:val="0"/>
          <w:color w:val="002060"/>
          <w:w w:val="90"/>
          <w:sz w:val="20"/>
          <w:szCs w:val="20"/>
        </w:rPr>
        <w:t>.</w:t>
      </w:r>
      <w:r w:rsidR="00266352" w:rsidRPr="001930CB">
        <w:rPr>
          <w:rFonts w:ascii="Calibri" w:hAnsi="Calibri"/>
          <w:b w:val="0"/>
          <w:color w:val="002060"/>
          <w:w w:val="90"/>
          <w:sz w:val="20"/>
          <w:szCs w:val="20"/>
        </w:rPr>
        <w:tab/>
      </w:r>
      <w:r w:rsidR="003B664D" w:rsidRPr="001930CB">
        <w:rPr>
          <w:rFonts w:ascii="Calibri" w:hAnsi="Calibri"/>
          <w:b w:val="0"/>
          <w:color w:val="002060"/>
          <w:w w:val="90"/>
          <w:sz w:val="20"/>
          <w:szCs w:val="20"/>
        </w:rPr>
        <w:t>IGIENE DELLA PRODUZIONE</w:t>
      </w:r>
      <w:bookmarkEnd w:id="9"/>
      <w:bookmarkEnd w:id="10"/>
      <w:bookmarkEnd w:id="11"/>
    </w:p>
    <w:p w14:paraId="2598DED1" w14:textId="77777777" w:rsidR="000909B3" w:rsidRPr="001930CB" w:rsidRDefault="009963C6" w:rsidP="00BC7129">
      <w:pPr>
        <w:pStyle w:val="NormaleWeb"/>
        <w:numPr>
          <w:ilvl w:val="0"/>
          <w:numId w:val="3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La produzione deve rispettare gli standard igienic</w:t>
      </w:r>
      <w:r w:rsidR="00BC7129" w:rsidRPr="001930CB">
        <w:rPr>
          <w:rFonts w:ascii="Calibri" w:hAnsi="Calibri" w:cs="Arial"/>
          <w:color w:val="002060"/>
          <w:sz w:val="22"/>
          <w:szCs w:val="22"/>
        </w:rPr>
        <w:t>i previsti dal D.P.R., n. 327/1980.</w:t>
      </w:r>
    </w:p>
    <w:p w14:paraId="74A8CD44" w14:textId="77777777" w:rsidR="000909B3" w:rsidRPr="001930CB" w:rsidRDefault="009963C6" w:rsidP="00DA043B">
      <w:pPr>
        <w:pStyle w:val="NormaleWeb"/>
        <w:numPr>
          <w:ilvl w:val="0"/>
          <w:numId w:val="3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Tutte le operazioni delle diverse fasi devono osservare le “buone norme di fabbricazione” (GMP). </w:t>
      </w:r>
    </w:p>
    <w:p w14:paraId="0AD7A5A3" w14:textId="77777777" w:rsidR="000909B3" w:rsidRPr="001930CB" w:rsidRDefault="009963C6" w:rsidP="00DA043B">
      <w:pPr>
        <w:pStyle w:val="NormaleWeb"/>
        <w:numPr>
          <w:ilvl w:val="0"/>
          <w:numId w:val="3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Il personale adibito alle preparazioni di piatti freddi, o al taglio di arrosti, lessi, preparazioni di carni, insalate di riso, ecc. dovrà fare uso </w:t>
      </w:r>
      <w:r w:rsidR="000A793F" w:rsidRPr="001930CB">
        <w:rPr>
          <w:rFonts w:ascii="Calibri" w:hAnsi="Calibri" w:cs="Arial"/>
          <w:color w:val="002060"/>
          <w:sz w:val="22"/>
          <w:szCs w:val="22"/>
        </w:rPr>
        <w:t>di mascherine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e guanti monouso. </w:t>
      </w:r>
    </w:p>
    <w:p w14:paraId="0DFA227A" w14:textId="77777777" w:rsidR="00381335" w:rsidRPr="001930CB" w:rsidRDefault="009963C6" w:rsidP="00DA043B">
      <w:pPr>
        <w:pStyle w:val="NormaleWeb"/>
        <w:numPr>
          <w:ilvl w:val="0"/>
          <w:numId w:val="3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Durante tutte le operazioni di produzione le finestre dovranno rimanere chiuse e l'impianto di estrazione d'aria dovrà essere in funzione.</w:t>
      </w:r>
    </w:p>
    <w:p w14:paraId="50096801" w14:textId="77777777" w:rsidR="00381335" w:rsidRPr="001930CB" w:rsidRDefault="006226F9" w:rsidP="00CC72CA">
      <w:pPr>
        <w:pStyle w:val="Titolo3"/>
        <w:tabs>
          <w:tab w:val="left" w:pos="360"/>
        </w:tabs>
        <w:rPr>
          <w:rFonts w:ascii="Calibri" w:hAnsi="Calibri"/>
          <w:b w:val="0"/>
          <w:color w:val="002060"/>
          <w:w w:val="90"/>
          <w:sz w:val="20"/>
          <w:szCs w:val="20"/>
        </w:rPr>
      </w:pPr>
      <w:bookmarkStart w:id="12" w:name="_Toc247507987"/>
      <w:bookmarkStart w:id="13" w:name="_Toc247508218"/>
      <w:bookmarkStart w:id="14" w:name="_Toc418858279"/>
      <w:r w:rsidRPr="001930CB">
        <w:rPr>
          <w:rFonts w:ascii="Calibri" w:hAnsi="Calibri"/>
          <w:b w:val="0"/>
          <w:color w:val="002060"/>
          <w:w w:val="90"/>
          <w:sz w:val="20"/>
          <w:szCs w:val="20"/>
        </w:rPr>
        <w:t>0</w:t>
      </w:r>
      <w:r w:rsidR="00E60009" w:rsidRPr="001930CB">
        <w:rPr>
          <w:rFonts w:ascii="Calibri" w:hAnsi="Calibri"/>
          <w:b w:val="0"/>
          <w:color w:val="002060"/>
          <w:w w:val="90"/>
          <w:sz w:val="20"/>
          <w:szCs w:val="20"/>
        </w:rPr>
        <w:t>4</w:t>
      </w:r>
      <w:r w:rsidR="00381335" w:rsidRPr="001930CB">
        <w:rPr>
          <w:rFonts w:ascii="Calibri" w:hAnsi="Calibri"/>
          <w:b w:val="0"/>
          <w:color w:val="002060"/>
          <w:w w:val="90"/>
          <w:sz w:val="20"/>
          <w:szCs w:val="20"/>
        </w:rPr>
        <w:t>.</w:t>
      </w:r>
      <w:r w:rsidR="00381335" w:rsidRPr="001930CB">
        <w:rPr>
          <w:rFonts w:ascii="Calibri" w:hAnsi="Calibri"/>
          <w:b w:val="0"/>
          <w:color w:val="002060"/>
          <w:w w:val="90"/>
          <w:sz w:val="20"/>
          <w:szCs w:val="20"/>
        </w:rPr>
        <w:tab/>
        <w:t>CONSERVAZIONE CAMPIONI</w:t>
      </w:r>
      <w:bookmarkEnd w:id="12"/>
      <w:bookmarkEnd w:id="13"/>
      <w:bookmarkEnd w:id="14"/>
    </w:p>
    <w:p w14:paraId="13E7C55C" w14:textId="77777777" w:rsidR="009963C6" w:rsidRPr="001930CB" w:rsidRDefault="00381335" w:rsidP="00CC72CA">
      <w:pPr>
        <w:pStyle w:val="NormaleWeb"/>
        <w:spacing w:before="0" w:beforeAutospacing="0" w:after="0" w:afterAutospacing="0"/>
        <w:ind w:left="36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Al fine di individuare più celermente le cause di eventuali tossinfezioni alimentari, </w:t>
      </w:r>
      <w:r w:rsidR="00FD730B" w:rsidRPr="001930CB">
        <w:rPr>
          <w:rFonts w:ascii="Calibri" w:hAnsi="Calibri" w:cs="Arial"/>
          <w:color w:val="002060"/>
          <w:sz w:val="22"/>
          <w:szCs w:val="22"/>
        </w:rPr>
        <w:t xml:space="preserve">il Gestore </w:t>
      </w:r>
      <w:r w:rsidRPr="001930CB">
        <w:rPr>
          <w:rFonts w:ascii="Calibri" w:hAnsi="Calibri" w:cs="Arial"/>
          <w:color w:val="002060"/>
          <w:sz w:val="22"/>
          <w:szCs w:val="22"/>
        </w:rPr>
        <w:t>deve prelevare almeno g 150 di prodotti somministrati giornalmente, riporli in sacchetti sterili con indicata la data di confezionamento e conservarli in frigorifero a temperatura</w:t>
      </w:r>
      <w:r w:rsidR="00673A54" w:rsidRPr="001930CB">
        <w:rPr>
          <w:rFonts w:ascii="Calibri" w:hAnsi="Calibri" w:cs="Arial"/>
          <w:color w:val="002060"/>
          <w:sz w:val="22"/>
          <w:szCs w:val="22"/>
        </w:rPr>
        <w:t xml:space="preserve"> di </w:t>
      </w:r>
      <w:r w:rsidR="00673A54" w:rsidRPr="001930CB">
        <w:rPr>
          <w:rFonts w:ascii="Calibri" w:hAnsi="Calibri" w:cs="Arial"/>
          <w:color w:val="002060"/>
          <w:sz w:val="22"/>
          <w:szCs w:val="22"/>
        </w:rPr>
        <w:lastRenderedPageBreak/>
        <w:t>0° per le 72 ore successive</w:t>
      </w:r>
      <w:r w:rsidR="00FD730B" w:rsidRPr="001930CB">
        <w:rPr>
          <w:rFonts w:ascii="Calibri" w:hAnsi="Calibri" w:cs="Arial"/>
          <w:color w:val="002060"/>
          <w:sz w:val="22"/>
          <w:szCs w:val="22"/>
        </w:rPr>
        <w:t xml:space="preserve">. </w:t>
      </w:r>
      <w:r w:rsidRPr="001930CB">
        <w:rPr>
          <w:rFonts w:ascii="Calibri" w:hAnsi="Calibri" w:cs="Arial"/>
          <w:color w:val="002060"/>
          <w:sz w:val="22"/>
          <w:szCs w:val="22"/>
        </w:rPr>
        <w:t>Sui sacchetti dovrà essere riportata il luogo, la data e l’ora di prelievo.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 </w:t>
      </w:r>
    </w:p>
    <w:p w14:paraId="3D8B097A" w14:textId="77777777" w:rsidR="009963C6" w:rsidRPr="001930CB" w:rsidRDefault="00266352" w:rsidP="00CC72CA">
      <w:pPr>
        <w:pStyle w:val="Titolo3"/>
        <w:tabs>
          <w:tab w:val="left" w:pos="360"/>
        </w:tabs>
        <w:rPr>
          <w:rFonts w:ascii="Calibri" w:hAnsi="Calibri"/>
          <w:b w:val="0"/>
          <w:color w:val="002060"/>
          <w:w w:val="90"/>
          <w:sz w:val="20"/>
          <w:szCs w:val="20"/>
        </w:rPr>
      </w:pPr>
      <w:bookmarkStart w:id="15" w:name="_Toc247507988"/>
      <w:bookmarkStart w:id="16" w:name="_Toc247508219"/>
      <w:bookmarkStart w:id="17" w:name="_Toc418858280"/>
      <w:r w:rsidRPr="001930CB">
        <w:rPr>
          <w:rFonts w:ascii="Calibri" w:hAnsi="Calibri"/>
          <w:b w:val="0"/>
          <w:color w:val="002060"/>
          <w:w w:val="90"/>
          <w:sz w:val="20"/>
          <w:szCs w:val="20"/>
        </w:rPr>
        <w:t>0</w:t>
      </w:r>
      <w:r w:rsidR="00E60009" w:rsidRPr="001930CB">
        <w:rPr>
          <w:rFonts w:ascii="Calibri" w:hAnsi="Calibri"/>
          <w:b w:val="0"/>
          <w:color w:val="002060"/>
          <w:w w:val="90"/>
          <w:sz w:val="20"/>
          <w:szCs w:val="20"/>
        </w:rPr>
        <w:t>5</w:t>
      </w:r>
      <w:r w:rsidR="00057D55" w:rsidRPr="001930CB">
        <w:rPr>
          <w:rFonts w:ascii="Calibri" w:hAnsi="Calibri"/>
          <w:b w:val="0"/>
          <w:color w:val="002060"/>
          <w:w w:val="90"/>
          <w:sz w:val="20"/>
          <w:szCs w:val="20"/>
        </w:rPr>
        <w:t xml:space="preserve">. </w:t>
      </w:r>
      <w:r w:rsidRPr="001930CB">
        <w:rPr>
          <w:rFonts w:ascii="Calibri" w:hAnsi="Calibri"/>
          <w:b w:val="0"/>
          <w:color w:val="002060"/>
          <w:w w:val="90"/>
          <w:sz w:val="20"/>
          <w:szCs w:val="20"/>
        </w:rPr>
        <w:tab/>
      </w:r>
      <w:r w:rsidR="003B664D" w:rsidRPr="001930CB">
        <w:rPr>
          <w:rFonts w:ascii="Calibri" w:hAnsi="Calibri"/>
          <w:b w:val="0"/>
          <w:color w:val="002060"/>
          <w:w w:val="90"/>
          <w:sz w:val="20"/>
          <w:szCs w:val="20"/>
        </w:rPr>
        <w:t>CONSERVAZIONE DELLE DERRATE</w:t>
      </w:r>
      <w:bookmarkEnd w:id="15"/>
      <w:bookmarkEnd w:id="16"/>
      <w:bookmarkEnd w:id="17"/>
    </w:p>
    <w:p w14:paraId="19F769DC" w14:textId="77777777" w:rsidR="00FD6691" w:rsidRPr="001930CB" w:rsidRDefault="00FD6691" w:rsidP="00FD6691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Le dispense, i </w:t>
      </w:r>
      <w:r w:rsidR="00356927" w:rsidRPr="001930CB">
        <w:rPr>
          <w:rFonts w:ascii="Calibri" w:hAnsi="Calibri" w:cs="Arial"/>
          <w:color w:val="002060"/>
          <w:sz w:val="22"/>
          <w:szCs w:val="22"/>
        </w:rPr>
        <w:t>locali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ed i frigoriferi devono essere tenuti in perfetto stato igienico ed in buon ordine.</w:t>
      </w:r>
    </w:p>
    <w:p w14:paraId="43A4DCE9" w14:textId="77777777" w:rsidR="00FD6691" w:rsidRPr="001930CB" w:rsidRDefault="00FD6691" w:rsidP="00FD6691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Gli imballi ed i contenitori degli alimenti deperibili e non deperibili non devono essere mai appoggiati a terra; i</w:t>
      </w:r>
      <w:r w:rsidR="00356927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>prodotti alimentari sfusi, sia freschi che secchi, non debbono essere a diretto contatto con l'aria sia nei</w:t>
      </w:r>
      <w:r w:rsidR="00356927" w:rsidRPr="001930CB">
        <w:rPr>
          <w:rFonts w:ascii="Calibri" w:hAnsi="Calibri" w:cs="Arial"/>
          <w:color w:val="002060"/>
          <w:sz w:val="22"/>
          <w:szCs w:val="22"/>
        </w:rPr>
        <w:t xml:space="preserve"> locali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che nei frigoriferi, ad esclusione dei prodotti ortofrutticoli.</w:t>
      </w:r>
    </w:p>
    <w:p w14:paraId="26BBB522" w14:textId="77777777" w:rsidR="00FD6691" w:rsidRPr="001930CB" w:rsidRDefault="00FD6691" w:rsidP="00FD6691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Gli alimenti conservati in contenitori metallici, se non completamente utilizzati, devono essere travasati in altro</w:t>
      </w:r>
      <w:r w:rsidR="00356927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>contenitore di vetro, acciaio inox o altro materiale per uso alimentare, opportunamente sigillato ed etichettato,</w:t>
      </w:r>
      <w:r w:rsidR="00356927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>riportando la data di apertura e l’etichetta originale che ne assicuri la rintracciabilità.</w:t>
      </w:r>
    </w:p>
    <w:p w14:paraId="0A208EB4" w14:textId="77777777" w:rsidR="00FD6691" w:rsidRPr="001930CB" w:rsidRDefault="00FD6691" w:rsidP="00FD6691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I prodotti a lunga conservazione come pasta, riso, farina, ecc. devono essere conservati in confezioni ben</w:t>
      </w:r>
      <w:r w:rsidR="00356927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>chiuse, riportanti l'etichettatura completa che ne garantisca la rintracciabilità.</w:t>
      </w:r>
    </w:p>
    <w:p w14:paraId="1E0F4F75" w14:textId="77777777" w:rsidR="00FD6691" w:rsidRPr="001930CB" w:rsidRDefault="00FD6691" w:rsidP="00FD6691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I prodotti cotti</w:t>
      </w:r>
      <w:r w:rsidR="002D3C79">
        <w:rPr>
          <w:rFonts w:ascii="Calibri" w:hAnsi="Calibri" w:cs="Arial"/>
          <w:color w:val="002060"/>
          <w:sz w:val="22"/>
          <w:szCs w:val="22"/>
        </w:rPr>
        <w:t>,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refrigerati prima del consumo, devono essere conservati in apposito frigorifero ad una temperatura</w:t>
      </w:r>
      <w:r w:rsidR="00356927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compresa tra 1° e 6° </w:t>
      </w:r>
      <w:proofErr w:type="gramStart"/>
      <w:r w:rsidRPr="001930CB">
        <w:rPr>
          <w:rFonts w:ascii="Calibri" w:hAnsi="Calibri" w:cs="Arial"/>
          <w:color w:val="002060"/>
          <w:sz w:val="22"/>
          <w:szCs w:val="22"/>
        </w:rPr>
        <w:t>C.</w:t>
      </w:r>
      <w:r w:rsidR="00356927" w:rsidRPr="001930CB">
        <w:rPr>
          <w:rFonts w:ascii="Calibri" w:hAnsi="Calibri" w:cs="Arial"/>
          <w:color w:val="002060"/>
          <w:sz w:val="22"/>
          <w:szCs w:val="22"/>
        </w:rPr>
        <w:t>.</w:t>
      </w:r>
      <w:proofErr w:type="gramEnd"/>
    </w:p>
    <w:p w14:paraId="4C67FA98" w14:textId="77777777" w:rsidR="00FD6691" w:rsidRPr="001930CB" w:rsidRDefault="00FD6691" w:rsidP="00FD6691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La protezione delle derrate da conservare deve avvenire solo con pellicola di alluminio idonea al contatto con gli</w:t>
      </w:r>
      <w:r w:rsidR="00356927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>alimenti o con pellicola in polietilene idonea al contatto con alimenti secchi e umidi, o altro materiale con</w:t>
      </w:r>
      <w:r w:rsidR="00356927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>certificazione dell’utilizzo di materie prime conformi alle disposizioni di legge.</w:t>
      </w:r>
    </w:p>
    <w:p w14:paraId="4C0570CF" w14:textId="77777777" w:rsidR="00FD6691" w:rsidRPr="001930CB" w:rsidRDefault="00FD6691" w:rsidP="00FD6691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Le dispense e i magazzini devono essere ben ventilati e ben illuminati.</w:t>
      </w:r>
    </w:p>
    <w:p w14:paraId="07C59C01" w14:textId="77777777" w:rsidR="009963C6" w:rsidRPr="001930CB" w:rsidRDefault="00FD6691" w:rsidP="00FD6691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Adeguata cartellonistica che indichi le corrette procedure igieniche di conservazione, preparazione e</w:t>
      </w:r>
      <w:r w:rsidR="00356927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>distribuzione degli alimenti, deve essere affissa nella cucina e nella sede di consumo. In particolare</w:t>
      </w:r>
      <w:r w:rsidR="00356927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>nell’antibagno dei servizi igienici a disposizione del personale dell’impresa deve essere affisso un cartello che</w:t>
      </w:r>
      <w:r w:rsidR="00356927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>ricordi al personale di lavarsi le mani prima di riprendere il servizio.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</w:p>
    <w:p w14:paraId="42FE8DEE" w14:textId="77777777" w:rsidR="001F49F2" w:rsidRPr="001930CB" w:rsidRDefault="009963C6" w:rsidP="00FA3301">
      <w:pPr>
        <w:pStyle w:val="NormaleWeb"/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  </w:t>
      </w:r>
    </w:p>
    <w:p w14:paraId="3A97CCD0" w14:textId="77777777" w:rsidR="009963C6" w:rsidRPr="001930CB" w:rsidRDefault="00266352" w:rsidP="00266352">
      <w:pPr>
        <w:pStyle w:val="Titolo3"/>
        <w:tabs>
          <w:tab w:val="left" w:pos="360"/>
        </w:tabs>
        <w:rPr>
          <w:rFonts w:ascii="Calibri" w:hAnsi="Calibri"/>
          <w:b w:val="0"/>
          <w:color w:val="002060"/>
          <w:w w:val="90"/>
          <w:sz w:val="20"/>
          <w:szCs w:val="20"/>
        </w:rPr>
      </w:pPr>
      <w:bookmarkStart w:id="18" w:name="_Toc247507989"/>
      <w:bookmarkStart w:id="19" w:name="_Toc247508220"/>
      <w:bookmarkStart w:id="20" w:name="_Toc418858281"/>
      <w:r w:rsidRPr="001930CB">
        <w:rPr>
          <w:rFonts w:ascii="Calibri" w:hAnsi="Calibri"/>
          <w:b w:val="0"/>
          <w:color w:val="002060"/>
          <w:w w:val="90"/>
          <w:sz w:val="20"/>
          <w:szCs w:val="20"/>
        </w:rPr>
        <w:t>0</w:t>
      </w:r>
      <w:r w:rsidR="00E60009" w:rsidRPr="001930CB">
        <w:rPr>
          <w:rFonts w:ascii="Calibri" w:hAnsi="Calibri"/>
          <w:b w:val="0"/>
          <w:color w:val="002060"/>
          <w:w w:val="90"/>
          <w:sz w:val="20"/>
          <w:szCs w:val="20"/>
        </w:rPr>
        <w:t>6</w:t>
      </w:r>
      <w:r w:rsidR="00057D55" w:rsidRPr="001930CB">
        <w:rPr>
          <w:rFonts w:ascii="Calibri" w:hAnsi="Calibri"/>
          <w:b w:val="0"/>
          <w:color w:val="002060"/>
          <w:w w:val="90"/>
          <w:sz w:val="20"/>
          <w:szCs w:val="20"/>
        </w:rPr>
        <w:t>.</w:t>
      </w:r>
      <w:r w:rsidRPr="001930CB">
        <w:rPr>
          <w:rFonts w:ascii="Calibri" w:hAnsi="Calibri"/>
          <w:b w:val="0"/>
          <w:color w:val="002060"/>
          <w:w w:val="90"/>
          <w:sz w:val="20"/>
          <w:szCs w:val="20"/>
        </w:rPr>
        <w:tab/>
      </w:r>
      <w:r w:rsidR="003B664D" w:rsidRPr="001930CB">
        <w:rPr>
          <w:rFonts w:ascii="Calibri" w:hAnsi="Calibri"/>
          <w:b w:val="0"/>
          <w:color w:val="002060"/>
          <w:w w:val="90"/>
          <w:sz w:val="20"/>
          <w:szCs w:val="20"/>
        </w:rPr>
        <w:t>RICICLO</w:t>
      </w:r>
      <w:bookmarkEnd w:id="18"/>
      <w:bookmarkEnd w:id="19"/>
      <w:bookmarkEnd w:id="20"/>
    </w:p>
    <w:p w14:paraId="6C9909DF" w14:textId="77777777" w:rsidR="009963C6" w:rsidRPr="001930CB" w:rsidRDefault="001F49F2" w:rsidP="00266352">
      <w:pPr>
        <w:pStyle w:val="NormaleWeb"/>
        <w:spacing w:before="0" w:beforeAutospacing="0" w:after="0" w:afterAutospacing="0"/>
        <w:ind w:left="36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È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vietata ogni forma di riciclo dei cibi preparati nei giorni antecedenti al consumo. Pertanto tutti i cibi erogati dovranno essere preparati in giornata, tranne quanto contemplato nel successivo </w:t>
      </w:r>
      <w:r w:rsidR="00362505" w:rsidRPr="001930CB">
        <w:rPr>
          <w:rFonts w:ascii="Calibri" w:hAnsi="Calibri" w:cs="Arial"/>
          <w:color w:val="002060"/>
          <w:sz w:val="22"/>
          <w:szCs w:val="22"/>
        </w:rPr>
        <w:t>punto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="00362505" w:rsidRPr="001930CB">
        <w:rPr>
          <w:rFonts w:ascii="Calibri" w:hAnsi="Calibri" w:cs="Arial"/>
          <w:color w:val="002060"/>
          <w:sz w:val="22"/>
          <w:szCs w:val="22"/>
        </w:rPr>
        <w:t>9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del presente </w:t>
      </w:r>
      <w:r w:rsidR="00A24A34" w:rsidRPr="001930CB">
        <w:rPr>
          <w:rFonts w:ascii="Calibri" w:hAnsi="Calibri" w:cs="Arial"/>
          <w:color w:val="002060"/>
          <w:sz w:val="22"/>
          <w:szCs w:val="22"/>
        </w:rPr>
        <w:t>alleg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ato. </w:t>
      </w:r>
    </w:p>
    <w:p w14:paraId="461CA6B3" w14:textId="77777777" w:rsidR="005501AC" w:rsidRPr="001930CB" w:rsidRDefault="005501AC" w:rsidP="00266352">
      <w:pPr>
        <w:pStyle w:val="NormaleWeb"/>
        <w:spacing w:before="0" w:beforeAutospacing="0" w:after="0" w:afterAutospacing="0"/>
        <w:ind w:left="360"/>
        <w:jc w:val="both"/>
        <w:rPr>
          <w:rFonts w:ascii="Calibri" w:hAnsi="Calibri" w:cs="Arial"/>
          <w:color w:val="002060"/>
          <w:sz w:val="22"/>
          <w:szCs w:val="22"/>
        </w:rPr>
      </w:pPr>
    </w:p>
    <w:p w14:paraId="5433F013" w14:textId="77777777" w:rsidR="005501AC" w:rsidRPr="001930CB" w:rsidRDefault="005501AC" w:rsidP="00266352">
      <w:pPr>
        <w:pStyle w:val="NormaleWeb"/>
        <w:spacing w:before="0" w:beforeAutospacing="0" w:after="0" w:afterAutospacing="0"/>
        <w:ind w:left="360"/>
        <w:jc w:val="both"/>
        <w:rPr>
          <w:rFonts w:ascii="Calibri" w:hAnsi="Calibri" w:cs="Arial"/>
          <w:color w:val="002060"/>
          <w:sz w:val="22"/>
          <w:szCs w:val="22"/>
        </w:rPr>
      </w:pPr>
    </w:p>
    <w:p w14:paraId="678DFAF1" w14:textId="77777777" w:rsidR="009963C6" w:rsidRPr="001930CB" w:rsidRDefault="00254D4E" w:rsidP="00E100F6">
      <w:pPr>
        <w:pStyle w:val="Titolo1"/>
        <w:rPr>
          <w:rFonts w:ascii="Calibri" w:hAnsi="Calibri"/>
          <w:color w:val="002060"/>
          <w:sz w:val="22"/>
          <w:szCs w:val="22"/>
        </w:rPr>
      </w:pPr>
      <w:bookmarkStart w:id="21" w:name="_Toc247507990"/>
      <w:bookmarkStart w:id="22" w:name="_Toc247508221"/>
      <w:bookmarkStart w:id="23" w:name="_Toc418858282"/>
      <w:r w:rsidRPr="001930CB">
        <w:rPr>
          <w:rFonts w:ascii="Calibri" w:hAnsi="Calibri"/>
          <w:color w:val="002060"/>
          <w:w w:val="90"/>
          <w:sz w:val="24"/>
        </w:rPr>
        <w:t>SPECIFICHE TECNICHE RELATIVE ALLA</w:t>
      </w:r>
      <w:r w:rsidR="009963C6" w:rsidRPr="001930CB">
        <w:rPr>
          <w:rFonts w:ascii="Calibri" w:hAnsi="Calibri"/>
          <w:color w:val="002060"/>
          <w:w w:val="90"/>
          <w:sz w:val="24"/>
        </w:rPr>
        <w:t xml:space="preserve"> MANIPOLAZIONE E COTTURA</w:t>
      </w:r>
      <w:bookmarkEnd w:id="21"/>
      <w:bookmarkEnd w:id="22"/>
      <w:bookmarkEnd w:id="23"/>
    </w:p>
    <w:p w14:paraId="4CE0DAEC" w14:textId="77777777" w:rsidR="009963C6" w:rsidRPr="001930CB" w:rsidRDefault="00266352" w:rsidP="00C53762">
      <w:pPr>
        <w:pStyle w:val="Titolo3"/>
        <w:rPr>
          <w:rFonts w:ascii="Calibri" w:hAnsi="Calibri"/>
          <w:b w:val="0"/>
          <w:bCs w:val="0"/>
          <w:color w:val="002060"/>
          <w:w w:val="90"/>
          <w:sz w:val="20"/>
        </w:rPr>
      </w:pPr>
      <w:bookmarkStart w:id="24" w:name="_Toc247507991"/>
      <w:bookmarkStart w:id="25" w:name="_Toc247508222"/>
      <w:bookmarkStart w:id="26" w:name="_Toc418858283"/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>0</w:t>
      </w:r>
      <w:r w:rsidR="00E60009" w:rsidRPr="001930CB">
        <w:rPr>
          <w:rFonts w:ascii="Calibri" w:hAnsi="Calibri"/>
          <w:b w:val="0"/>
          <w:bCs w:val="0"/>
          <w:color w:val="002060"/>
          <w:w w:val="90"/>
          <w:sz w:val="20"/>
        </w:rPr>
        <w:t>7</w:t>
      </w:r>
      <w:r w:rsidR="00057D55" w:rsidRPr="001930CB">
        <w:rPr>
          <w:rFonts w:ascii="Calibri" w:hAnsi="Calibri"/>
          <w:b w:val="0"/>
          <w:bCs w:val="0"/>
          <w:color w:val="002060"/>
          <w:w w:val="90"/>
          <w:sz w:val="20"/>
        </w:rPr>
        <w:t xml:space="preserve">. </w:t>
      </w:r>
      <w:r w:rsidR="00C53762" w:rsidRPr="001930CB">
        <w:rPr>
          <w:rFonts w:ascii="Calibri" w:hAnsi="Calibri"/>
          <w:b w:val="0"/>
          <w:bCs w:val="0"/>
          <w:color w:val="002060"/>
          <w:w w:val="90"/>
          <w:sz w:val="20"/>
        </w:rPr>
        <w:t>MANIPOLAZIONE E COTTURA</w:t>
      </w:r>
      <w:bookmarkEnd w:id="24"/>
      <w:bookmarkEnd w:id="25"/>
      <w:bookmarkEnd w:id="26"/>
    </w:p>
    <w:p w14:paraId="693B74BC" w14:textId="77777777" w:rsidR="009963C6" w:rsidRPr="001930CB" w:rsidRDefault="009963C6" w:rsidP="00266352">
      <w:pPr>
        <w:pStyle w:val="NormaleWeb"/>
        <w:spacing w:before="0" w:beforeAutospacing="0" w:after="0" w:afterAutospacing="0"/>
        <w:ind w:left="36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Tutte le operazioni di manipolazione e cottura degli alimenti devono mirare ad ottenere standard elevati di qualità igienica, nutritiva e se</w:t>
      </w:r>
      <w:r w:rsidR="00E35E45" w:rsidRPr="001930CB">
        <w:rPr>
          <w:rFonts w:ascii="Calibri" w:hAnsi="Calibri" w:cs="Arial"/>
          <w:color w:val="002060"/>
          <w:sz w:val="22"/>
          <w:szCs w:val="22"/>
        </w:rPr>
        <w:t>nsoriale, e devono essere effettuate con mezzi idonei ad assicurare la conservazione igienica delle sostanze alimentari, in rapporto alla loro natura od alle loro caratteristiche</w:t>
      </w:r>
    </w:p>
    <w:p w14:paraId="28FA4ACE" w14:textId="77777777" w:rsidR="009963C6" w:rsidRPr="001930CB" w:rsidRDefault="009963C6" w:rsidP="005501AC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lastRenderedPageBreak/>
        <w:t>La conservazione de</w:t>
      </w:r>
      <w:r w:rsidR="00E35E45" w:rsidRPr="001930CB">
        <w:rPr>
          <w:rFonts w:ascii="Calibri" w:hAnsi="Calibri" w:cs="Arial"/>
          <w:color w:val="002060"/>
          <w:sz w:val="22"/>
          <w:szCs w:val="22"/>
        </w:rPr>
        <w:t>gli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="00E35E45" w:rsidRPr="001930CB">
        <w:rPr>
          <w:rFonts w:ascii="Calibri" w:hAnsi="Calibri" w:cs="Arial"/>
          <w:color w:val="002060"/>
          <w:sz w:val="22"/>
          <w:szCs w:val="22"/>
        </w:rPr>
        <w:t>alimenti deperibili con copertura, o farciti con panna e crema a base di uova e latte (crema pasticciera), yogurt nei vari tipi, bibite a base di latte non sterilizzato, prodotti di gastronomia con copertura di gelatina alimentare, debbono essere conservati a temperatura non superiore a +</w:t>
      </w:r>
      <w:smartTag w:uri="urn:schemas-microsoft-com:office:smarttags" w:element="metricconverter">
        <w:smartTagPr>
          <w:attr w:name="ProductID" w:val="4 ﾰC"/>
        </w:smartTagPr>
        <w:r w:rsidR="00E35E45" w:rsidRPr="001930CB">
          <w:rPr>
            <w:rFonts w:ascii="Calibri" w:hAnsi="Calibri" w:cs="Arial"/>
            <w:color w:val="002060"/>
            <w:sz w:val="22"/>
            <w:szCs w:val="22"/>
          </w:rPr>
          <w:t>4 °C</w:t>
        </w:r>
      </w:smartTag>
      <w:r w:rsidR="00E35E45" w:rsidRPr="001930CB">
        <w:rPr>
          <w:rFonts w:ascii="Calibri" w:hAnsi="Calibri" w:cs="Arial"/>
          <w:color w:val="002060"/>
          <w:sz w:val="22"/>
          <w:szCs w:val="22"/>
        </w:rPr>
        <w:t>. in conformità all’art. 31 del D.P.R. 26 marzo 1980, n. 327</w:t>
      </w:r>
      <w:r w:rsidR="005501AC" w:rsidRPr="001930CB">
        <w:rPr>
          <w:rFonts w:ascii="Calibri" w:hAnsi="Calibri" w:cs="Arial"/>
          <w:color w:val="002060"/>
          <w:sz w:val="22"/>
          <w:szCs w:val="22"/>
        </w:rPr>
        <w:t>.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</w:p>
    <w:p w14:paraId="25149A01" w14:textId="77777777" w:rsidR="009963C6" w:rsidRPr="001930CB" w:rsidRDefault="00266352" w:rsidP="00266352">
      <w:pPr>
        <w:pStyle w:val="Titolo3"/>
        <w:tabs>
          <w:tab w:val="left" w:pos="360"/>
        </w:tabs>
        <w:rPr>
          <w:rFonts w:ascii="Calibri" w:hAnsi="Calibri"/>
          <w:b w:val="0"/>
          <w:bCs w:val="0"/>
          <w:color w:val="002060"/>
          <w:w w:val="90"/>
          <w:sz w:val="20"/>
        </w:rPr>
      </w:pPr>
      <w:bookmarkStart w:id="27" w:name="_Toc247507992"/>
      <w:bookmarkStart w:id="28" w:name="_Toc247508223"/>
      <w:bookmarkStart w:id="29" w:name="_Toc418858284"/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>0</w:t>
      </w:r>
      <w:r w:rsidR="00E60009" w:rsidRPr="001930CB">
        <w:rPr>
          <w:rFonts w:ascii="Calibri" w:hAnsi="Calibri"/>
          <w:b w:val="0"/>
          <w:bCs w:val="0"/>
          <w:color w:val="002060"/>
          <w:w w:val="90"/>
          <w:sz w:val="20"/>
        </w:rPr>
        <w:t>8</w:t>
      </w:r>
      <w:r w:rsidR="00057D55" w:rsidRPr="001930CB">
        <w:rPr>
          <w:rFonts w:ascii="Calibri" w:hAnsi="Calibri"/>
          <w:b w:val="0"/>
          <w:bCs w:val="0"/>
          <w:color w:val="002060"/>
          <w:w w:val="90"/>
          <w:sz w:val="20"/>
        </w:rPr>
        <w:t xml:space="preserve">. </w:t>
      </w:r>
      <w:r w:rsidR="00C53762" w:rsidRPr="001930CB">
        <w:rPr>
          <w:rFonts w:ascii="Calibri" w:hAnsi="Calibri"/>
          <w:b w:val="0"/>
          <w:bCs w:val="0"/>
          <w:color w:val="002060"/>
          <w:w w:val="90"/>
          <w:sz w:val="20"/>
        </w:rPr>
        <w:t>PREPARAZIONE PIATTI FREDDI</w:t>
      </w:r>
      <w:bookmarkEnd w:id="27"/>
      <w:bookmarkEnd w:id="28"/>
      <w:bookmarkEnd w:id="29"/>
    </w:p>
    <w:p w14:paraId="2264D1B0" w14:textId="77777777" w:rsidR="009963C6" w:rsidRPr="001930CB" w:rsidRDefault="009963C6" w:rsidP="005501AC">
      <w:pPr>
        <w:pStyle w:val="NormaleWeb"/>
        <w:spacing w:before="0" w:beforeAutospacing="0" w:after="0" w:afterAutospacing="0"/>
        <w:ind w:left="36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La preparazione di piatti freddi deve avvenire con l’ausilio di mascherine e guanti monouso. La conservazione e il trasporto deve essere effettuata ad una temperatura non superiore ai </w:t>
      </w:r>
      <w:smartTag w:uri="urn:schemas-microsoft-com:office:smarttags" w:element="metricconverter">
        <w:smartTagPr>
          <w:attr w:name="ProductID" w:val="10 ﾰC"/>
        </w:smartTagPr>
        <w:r w:rsidRPr="001930CB">
          <w:rPr>
            <w:rFonts w:ascii="Calibri" w:hAnsi="Calibri" w:cs="Arial"/>
            <w:color w:val="002060"/>
            <w:sz w:val="22"/>
            <w:szCs w:val="22"/>
          </w:rPr>
          <w:t>10 °C</w:t>
        </w:r>
      </w:smartTag>
      <w:r w:rsidRPr="001930CB">
        <w:rPr>
          <w:rFonts w:ascii="Calibri" w:hAnsi="Calibri" w:cs="Arial"/>
          <w:color w:val="002060"/>
          <w:sz w:val="22"/>
          <w:szCs w:val="22"/>
        </w:rPr>
        <w:t>.</w:t>
      </w:r>
      <w:r w:rsidR="00E35E45" w:rsidRPr="001930CB">
        <w:rPr>
          <w:rFonts w:ascii="Calibri" w:hAnsi="Calibri" w:cs="Arial"/>
          <w:color w:val="002060"/>
          <w:sz w:val="22"/>
          <w:szCs w:val="22"/>
        </w:rPr>
        <w:t>,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in conformità all’art.</w:t>
      </w:r>
      <w:r w:rsidR="006E4A76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31 del </w:t>
      </w:r>
      <w:r w:rsidR="00E832AD" w:rsidRPr="001930CB">
        <w:rPr>
          <w:rFonts w:ascii="Calibri" w:hAnsi="Calibri" w:cs="Arial"/>
          <w:color w:val="002060"/>
          <w:sz w:val="22"/>
          <w:szCs w:val="22"/>
        </w:rPr>
        <w:t>DPR</w:t>
      </w:r>
      <w:r w:rsidRPr="001930CB">
        <w:rPr>
          <w:rFonts w:ascii="Calibri" w:hAnsi="Calibri" w:cs="Arial"/>
          <w:color w:val="002060"/>
          <w:sz w:val="22"/>
          <w:szCs w:val="22"/>
        </w:rPr>
        <w:t>.</w:t>
      </w:r>
      <w:r w:rsidR="00E832AD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>26 marzo 1980, n.</w:t>
      </w:r>
      <w:r w:rsidR="006E4A76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327.   </w:t>
      </w:r>
    </w:p>
    <w:p w14:paraId="10CCFEB1" w14:textId="77777777" w:rsidR="009963C6" w:rsidRPr="001930CB" w:rsidRDefault="00E60009" w:rsidP="00C53762">
      <w:pPr>
        <w:pStyle w:val="Titolo3"/>
        <w:rPr>
          <w:rFonts w:ascii="Calibri" w:hAnsi="Calibri"/>
          <w:b w:val="0"/>
          <w:bCs w:val="0"/>
          <w:color w:val="002060"/>
          <w:w w:val="90"/>
          <w:sz w:val="20"/>
        </w:rPr>
      </w:pPr>
      <w:bookmarkStart w:id="30" w:name="_Toc247507993"/>
      <w:bookmarkStart w:id="31" w:name="_Toc247508224"/>
      <w:bookmarkStart w:id="32" w:name="_Toc418858285"/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>09</w:t>
      </w:r>
      <w:r w:rsidR="00057D55" w:rsidRPr="001930CB">
        <w:rPr>
          <w:rFonts w:ascii="Calibri" w:hAnsi="Calibri"/>
          <w:b w:val="0"/>
          <w:bCs w:val="0"/>
          <w:color w:val="002060"/>
          <w:w w:val="90"/>
          <w:sz w:val="20"/>
        </w:rPr>
        <w:t xml:space="preserve">. </w:t>
      </w:r>
      <w:r w:rsidR="00C53762" w:rsidRPr="001930CB">
        <w:rPr>
          <w:rFonts w:ascii="Calibri" w:hAnsi="Calibri"/>
          <w:b w:val="0"/>
          <w:bCs w:val="0"/>
          <w:color w:val="002060"/>
          <w:w w:val="90"/>
          <w:sz w:val="20"/>
        </w:rPr>
        <w:t>PRESCRIZIONI TECNICHE RELATIVE ALLE TECNOLOGIE DI MANIPOLAZIONE</w:t>
      </w:r>
      <w:bookmarkEnd w:id="30"/>
      <w:bookmarkEnd w:id="31"/>
      <w:bookmarkEnd w:id="32"/>
    </w:p>
    <w:p w14:paraId="23539728" w14:textId="77777777" w:rsidR="00111FE3" w:rsidRPr="001930CB" w:rsidRDefault="009963C6" w:rsidP="00111FE3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Le</w:t>
      </w:r>
      <w:r w:rsidR="00111FE3" w:rsidRPr="001930CB">
        <w:rPr>
          <w:rFonts w:ascii="Calibri" w:hAnsi="Calibri" w:cs="Arial"/>
          <w:color w:val="002060"/>
          <w:sz w:val="22"/>
          <w:szCs w:val="22"/>
        </w:rPr>
        <w:t xml:space="preserve"> operazioni che precedono la cottura devono essere eseguite secondo le modalità di seguito descritte:</w:t>
      </w:r>
    </w:p>
    <w:p w14:paraId="58DA9E9D" w14:textId="77777777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Helvetica-Light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>le materie prime acquistate fresche non potranno essere congelate;</w:t>
      </w:r>
    </w:p>
    <w:p w14:paraId="5603D901" w14:textId="77777777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>tutti i prodotti congelati e/o surgelati, prima di essere sottopos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ti a cottura, devono essere sottoposti a scongelamento in celle frigorifere a </w:t>
      </w:r>
      <w:r w:rsidR="00D969F2">
        <w:rPr>
          <w:rFonts w:ascii="Calibri" w:hAnsi="Calibri" w:cs="Arial"/>
          <w:color w:val="002060"/>
          <w:sz w:val="22"/>
          <w:szCs w:val="22"/>
        </w:rPr>
        <w:t>temperatura compresa tra 0 e 4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="00D969F2">
        <w:rPr>
          <w:rFonts w:ascii="Calibri" w:hAnsi="Calibri" w:cs="Arial"/>
          <w:color w:val="002060"/>
          <w:sz w:val="22"/>
          <w:szCs w:val="22"/>
        </w:rPr>
        <w:t>°</w:t>
      </w:r>
      <w:r w:rsidRPr="001930CB">
        <w:rPr>
          <w:rFonts w:ascii="Calibri" w:hAnsi="Calibri" w:cs="Arial"/>
          <w:color w:val="002060"/>
          <w:sz w:val="22"/>
          <w:szCs w:val="22"/>
        </w:rPr>
        <w:t>C</w:t>
      </w:r>
      <w:r w:rsidR="00D969F2">
        <w:rPr>
          <w:rFonts w:ascii="Calibri" w:hAnsi="Calibri" w:cs="Arial"/>
          <w:color w:val="002060"/>
          <w:sz w:val="22"/>
          <w:szCs w:val="22"/>
        </w:rPr>
        <w:t>.</w:t>
      </w:r>
      <w:r w:rsidRPr="001930CB">
        <w:rPr>
          <w:rFonts w:ascii="Calibri" w:hAnsi="Calibri" w:cs="Arial"/>
          <w:color w:val="002060"/>
          <w:sz w:val="22"/>
          <w:szCs w:val="22"/>
        </w:rPr>
        <w:t>, ad eccezione dei prodotti che vengano cotti tal quali;</w:t>
      </w:r>
    </w:p>
    <w:p w14:paraId="6CA8F1BF" w14:textId="77777777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 xml:space="preserve">la sgrassatura, la porzionatura e la battitura delle carni crude deve essere effettuata nella stessa giornata in </w:t>
      </w:r>
      <w:r w:rsidRPr="001930CB">
        <w:rPr>
          <w:rFonts w:ascii="Calibri" w:hAnsi="Calibri" w:cs="Arial"/>
          <w:color w:val="002060"/>
          <w:sz w:val="22"/>
          <w:szCs w:val="22"/>
        </w:rPr>
        <w:t>cui viene consumata o il giorno precedente il consumo e o</w:t>
      </w:r>
      <w:r w:rsidR="00D969F2">
        <w:rPr>
          <w:rFonts w:ascii="Calibri" w:hAnsi="Calibri" w:cs="Arial"/>
          <w:color w:val="002060"/>
          <w:sz w:val="22"/>
          <w:szCs w:val="22"/>
        </w:rPr>
        <w:t>pportunamente refrigerata tra 0 e 2 °</w:t>
      </w:r>
      <w:r w:rsidRPr="001930CB">
        <w:rPr>
          <w:rFonts w:ascii="Calibri" w:hAnsi="Calibri" w:cs="Arial"/>
          <w:color w:val="002060"/>
          <w:sz w:val="22"/>
          <w:szCs w:val="22"/>
        </w:rPr>
        <w:t>C</w:t>
      </w:r>
      <w:r w:rsidR="00D969F2">
        <w:rPr>
          <w:rFonts w:ascii="Calibri" w:hAnsi="Calibri" w:cs="Arial"/>
          <w:color w:val="002060"/>
          <w:sz w:val="22"/>
          <w:szCs w:val="22"/>
        </w:rPr>
        <w:t>.</w:t>
      </w:r>
      <w:r w:rsidRPr="001930CB">
        <w:rPr>
          <w:rFonts w:ascii="Calibri" w:hAnsi="Calibri" w:cs="Arial"/>
          <w:color w:val="002060"/>
          <w:sz w:val="22"/>
          <w:szCs w:val="22"/>
        </w:rPr>
        <w:t>;</w:t>
      </w:r>
    </w:p>
    <w:p w14:paraId="284F2C4B" w14:textId="77777777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>il formaggio grattugiato deve essere prep</w:t>
      </w:r>
      <w:r w:rsidRPr="001930CB">
        <w:rPr>
          <w:rFonts w:ascii="Calibri" w:hAnsi="Calibri" w:cs="Arial"/>
          <w:color w:val="002060"/>
          <w:sz w:val="22"/>
          <w:szCs w:val="22"/>
        </w:rPr>
        <w:t>arato in giornata;</w:t>
      </w:r>
    </w:p>
    <w:p w14:paraId="0062EF20" w14:textId="77777777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 xml:space="preserve">il lavaggio ed il taglio della verdura deve essere effettuato nelle ore immediatamente antecedenti al </w:t>
      </w:r>
      <w:r w:rsidRPr="001930CB">
        <w:rPr>
          <w:rFonts w:ascii="Calibri" w:hAnsi="Calibri" w:cs="Arial"/>
          <w:color w:val="002060"/>
          <w:sz w:val="22"/>
          <w:szCs w:val="22"/>
        </w:rPr>
        <w:t>consumo;</w:t>
      </w:r>
    </w:p>
    <w:p w14:paraId="6E7C42BD" w14:textId="77777777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 xml:space="preserve">le porzionature di salumi e formaggi devono essere effettuate nelle ore immediatamente antecedenti la </w:t>
      </w:r>
      <w:r w:rsidRPr="001930CB">
        <w:rPr>
          <w:rFonts w:ascii="Calibri" w:hAnsi="Calibri" w:cs="Arial"/>
          <w:color w:val="002060"/>
          <w:sz w:val="22"/>
          <w:szCs w:val="22"/>
        </w:rPr>
        <w:t>distribuzione;</w:t>
      </w:r>
    </w:p>
    <w:p w14:paraId="30193BA2" w14:textId="77777777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 xml:space="preserve">la </w:t>
      </w:r>
      <w:r w:rsidRPr="001930CB">
        <w:rPr>
          <w:rFonts w:ascii="Calibri" w:hAnsi="Calibri" w:cs="Arial"/>
          <w:color w:val="002060"/>
          <w:sz w:val="22"/>
          <w:szCs w:val="22"/>
        </w:rPr>
        <w:t>carne trita deve essere macinata nella giornata di consumazione;</w:t>
      </w:r>
    </w:p>
    <w:p w14:paraId="5311782A" w14:textId="77777777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>i legumi secchi devono stare in ammollo per 24 ore con almeno 2 ricambi d’acqua;</w:t>
      </w:r>
    </w:p>
    <w:p w14:paraId="603BB394" w14:textId="77777777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>tutte le vivande devono essere di norma cotte in giornata;</w:t>
      </w:r>
    </w:p>
    <w:p w14:paraId="6D652A2D" w14:textId="3F878CD8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>per tutte le preparazioni cotte da consumarsi</w:t>
      </w:r>
      <w:r w:rsidR="00952E10">
        <w:rPr>
          <w:rFonts w:ascii="Calibri" w:hAnsi="Calibri" w:cs="Arial"/>
          <w:color w:val="002060"/>
          <w:sz w:val="22"/>
          <w:szCs w:val="22"/>
        </w:rPr>
        <w:t xml:space="preserve"> calde dovrà essere garantit</w:t>
      </w:r>
      <w:r w:rsidRPr="001930CB">
        <w:rPr>
          <w:rFonts w:ascii="Calibri" w:hAnsi="Calibri" w:cs="Arial"/>
          <w:color w:val="002060"/>
          <w:sz w:val="22"/>
          <w:szCs w:val="22"/>
        </w:rPr>
        <w:t>o il</w:t>
      </w:r>
      <w:r w:rsidR="00952E10">
        <w:rPr>
          <w:rFonts w:ascii="Calibri" w:hAnsi="Calibri" w:cs="Arial"/>
          <w:color w:val="002060"/>
          <w:sz w:val="22"/>
          <w:szCs w:val="22"/>
        </w:rPr>
        <w:t xml:space="preserve"> mantenimento di una temperatura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minima di + 65</w:t>
      </w:r>
      <w:r w:rsidR="00D969F2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>°C</w:t>
      </w:r>
      <w:r w:rsidR="00D969F2">
        <w:rPr>
          <w:rFonts w:ascii="Calibri" w:hAnsi="Calibri" w:cs="Arial"/>
          <w:color w:val="002060"/>
          <w:sz w:val="22"/>
          <w:szCs w:val="22"/>
        </w:rPr>
        <w:t>.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in tutte le fasi di preparazione, confezionamento, trasporto e somministrazione;</w:t>
      </w:r>
    </w:p>
    <w:p w14:paraId="5D0FF263" w14:textId="77777777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 xml:space="preserve">per le preparazioni crude e i contorni da consumarsi freddi dovrà invece essere garantita </w:t>
      </w:r>
      <w:r w:rsidRPr="001930CB">
        <w:rPr>
          <w:rFonts w:ascii="Calibri" w:hAnsi="Calibri" w:cs="Arial"/>
          <w:color w:val="002060"/>
          <w:sz w:val="22"/>
          <w:szCs w:val="22"/>
        </w:rPr>
        <w:t>una temperatura massima fino al momento della somministrazione di + 10</w:t>
      </w:r>
      <w:r w:rsidR="00D969F2">
        <w:rPr>
          <w:rFonts w:ascii="Calibri" w:hAnsi="Calibri" w:cs="Arial"/>
          <w:color w:val="002060"/>
          <w:sz w:val="22"/>
          <w:szCs w:val="22"/>
        </w:rPr>
        <w:t xml:space="preserve"> </w:t>
      </w:r>
      <w:r w:rsidRPr="001930CB">
        <w:rPr>
          <w:rFonts w:ascii="Calibri" w:hAnsi="Calibri" w:cs="Arial"/>
          <w:color w:val="002060"/>
          <w:sz w:val="22"/>
          <w:szCs w:val="22"/>
        </w:rPr>
        <w:t>°C</w:t>
      </w:r>
      <w:r w:rsidR="00D969F2">
        <w:rPr>
          <w:rFonts w:ascii="Calibri" w:hAnsi="Calibri" w:cs="Arial"/>
          <w:color w:val="002060"/>
          <w:sz w:val="22"/>
          <w:szCs w:val="22"/>
        </w:rPr>
        <w:t>.</w:t>
      </w:r>
      <w:r w:rsidRPr="001930CB">
        <w:rPr>
          <w:rFonts w:ascii="Calibri" w:hAnsi="Calibri" w:cs="Arial"/>
          <w:color w:val="002060"/>
          <w:sz w:val="22"/>
          <w:szCs w:val="22"/>
        </w:rPr>
        <w:t>;</w:t>
      </w:r>
    </w:p>
    <w:p w14:paraId="47D2AB7D" w14:textId="77777777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 xml:space="preserve">per </w:t>
      </w:r>
      <w:proofErr w:type="spellStart"/>
      <w:r w:rsidRPr="00952E10">
        <w:rPr>
          <w:rFonts w:ascii="Calibri" w:hAnsi="Calibri" w:cs="Helvetica-Light"/>
          <w:i/>
          <w:color w:val="002060"/>
          <w:sz w:val="22"/>
          <w:szCs w:val="22"/>
        </w:rPr>
        <w:t>yougurt</w:t>
      </w:r>
      <w:proofErr w:type="spellEnd"/>
      <w:r w:rsidRPr="00952E10">
        <w:rPr>
          <w:rFonts w:ascii="Calibri" w:hAnsi="Calibri" w:cs="Helvetica-Light"/>
          <w:i/>
          <w:color w:val="002060"/>
          <w:sz w:val="22"/>
          <w:szCs w:val="22"/>
        </w:rPr>
        <w:t>,</w:t>
      </w:r>
      <w:r w:rsidRPr="001930CB">
        <w:rPr>
          <w:rFonts w:ascii="Calibri" w:hAnsi="Calibri" w:cs="Helvetica-Light"/>
          <w:color w:val="002060"/>
          <w:sz w:val="22"/>
          <w:szCs w:val="22"/>
        </w:rPr>
        <w:t xml:space="preserve"> formaggi freschi ed eventualmente latte pastorizzato dovrà essere garantita una temperatura </w:t>
      </w:r>
      <w:r w:rsidRPr="001930CB">
        <w:rPr>
          <w:rFonts w:ascii="Calibri" w:hAnsi="Calibri" w:cs="Arial"/>
          <w:color w:val="002060"/>
          <w:sz w:val="22"/>
          <w:szCs w:val="22"/>
        </w:rPr>
        <w:t>massima fino al momento della somministrazione di + 4</w:t>
      </w:r>
      <w:r w:rsidR="00D969F2">
        <w:rPr>
          <w:rFonts w:ascii="Calibri" w:hAnsi="Calibri" w:cs="Arial"/>
          <w:color w:val="002060"/>
          <w:sz w:val="22"/>
          <w:szCs w:val="22"/>
        </w:rPr>
        <w:t xml:space="preserve"> °</w:t>
      </w:r>
      <w:r w:rsidRPr="001930CB">
        <w:rPr>
          <w:rFonts w:ascii="Calibri" w:hAnsi="Calibri" w:cs="Arial"/>
          <w:color w:val="002060"/>
          <w:sz w:val="22"/>
          <w:szCs w:val="22"/>
        </w:rPr>
        <w:t>C</w:t>
      </w:r>
      <w:r w:rsidR="00D969F2">
        <w:rPr>
          <w:rFonts w:ascii="Calibri" w:hAnsi="Calibri" w:cs="Arial"/>
          <w:color w:val="002060"/>
          <w:sz w:val="22"/>
          <w:szCs w:val="22"/>
        </w:rPr>
        <w:t>.</w:t>
      </w:r>
      <w:r w:rsidRPr="001930CB">
        <w:rPr>
          <w:rFonts w:ascii="Calibri" w:hAnsi="Calibri" w:cs="Arial"/>
          <w:color w:val="002060"/>
          <w:sz w:val="22"/>
          <w:szCs w:val="22"/>
        </w:rPr>
        <w:t>;</w:t>
      </w:r>
    </w:p>
    <w:p w14:paraId="7809A6FC" w14:textId="77777777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>per la cottura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devono essere impiegati solo pentolame in acciaio inox e non possono essere utilizzate pentole in alluminio;</w:t>
      </w:r>
    </w:p>
    <w:p w14:paraId="255803D1" w14:textId="77777777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>in tutti i sughi a base di pomodori pelati è vietata l’aggiunta di zucchero quale correttore di eventuale acidità;</w:t>
      </w:r>
    </w:p>
    <w:p w14:paraId="3C971C8D" w14:textId="77777777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>le operazioni di impanatura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devono essere fatte nelle ore immediatamente antecedenti la cottura;</w:t>
      </w:r>
    </w:p>
    <w:p w14:paraId="0C2F2CD6" w14:textId="77777777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 xml:space="preserve">le fritture tradizionali per immersione in olio non devono essere effettuate e ogni cottura analoga alla frittura 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deve essere realizzata in forni a </w:t>
      </w:r>
      <w:proofErr w:type="spellStart"/>
      <w:r w:rsidRPr="001930CB">
        <w:rPr>
          <w:rFonts w:ascii="Calibri" w:hAnsi="Calibri" w:cs="Arial"/>
          <w:color w:val="002060"/>
          <w:sz w:val="22"/>
          <w:szCs w:val="22"/>
        </w:rPr>
        <w:t>termoconvezione</w:t>
      </w:r>
      <w:proofErr w:type="spellEnd"/>
      <w:r w:rsidRPr="001930CB">
        <w:rPr>
          <w:rFonts w:ascii="Calibri" w:hAnsi="Calibri" w:cs="Arial"/>
          <w:color w:val="002060"/>
          <w:sz w:val="22"/>
          <w:szCs w:val="22"/>
        </w:rPr>
        <w:t xml:space="preserve"> (frittate, cotolette, polpette, ecc.);</w:t>
      </w:r>
    </w:p>
    <w:p w14:paraId="08D7B888" w14:textId="622BE1E6" w:rsidR="00111FE3" w:rsidRPr="001930CB" w:rsidRDefault="00111FE3" w:rsidP="00111FE3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lastRenderedPageBreak/>
        <w:t xml:space="preserve">la cottura di torte non a base di creme </w:t>
      </w:r>
      <w:r w:rsidR="00952E10" w:rsidRPr="001930CB">
        <w:rPr>
          <w:rFonts w:ascii="Calibri" w:hAnsi="Calibri" w:cs="Helvetica-Light"/>
          <w:color w:val="002060"/>
          <w:sz w:val="22"/>
          <w:szCs w:val="22"/>
        </w:rPr>
        <w:t>potrà</w:t>
      </w:r>
      <w:r w:rsidRPr="001930CB">
        <w:rPr>
          <w:rFonts w:ascii="Calibri" w:hAnsi="Calibri" w:cs="Helvetica-Light"/>
          <w:color w:val="002060"/>
          <w:sz w:val="22"/>
          <w:szCs w:val="22"/>
        </w:rPr>
        <w:t xml:space="preserve"> essere effettuata il giorno precedente la consumazione con </w:t>
      </w:r>
      <w:r w:rsidRPr="001930CB">
        <w:rPr>
          <w:rFonts w:ascii="Calibri" w:hAnsi="Calibri" w:cs="Arial"/>
          <w:color w:val="002060"/>
          <w:sz w:val="22"/>
          <w:szCs w:val="22"/>
        </w:rPr>
        <w:t>successiva conservazione in frigorifero a + 4 °C</w:t>
      </w:r>
      <w:r w:rsidR="00D969F2">
        <w:rPr>
          <w:rFonts w:ascii="Calibri" w:hAnsi="Calibri" w:cs="Arial"/>
          <w:color w:val="002060"/>
          <w:sz w:val="22"/>
          <w:szCs w:val="22"/>
        </w:rPr>
        <w:t>.</w:t>
      </w:r>
      <w:r w:rsidRPr="001930CB">
        <w:rPr>
          <w:rFonts w:ascii="Calibri" w:hAnsi="Calibri" w:cs="Arial"/>
          <w:color w:val="002060"/>
          <w:sz w:val="22"/>
          <w:szCs w:val="22"/>
        </w:rPr>
        <w:t>;</w:t>
      </w:r>
    </w:p>
    <w:p w14:paraId="56CEE204" w14:textId="77777777" w:rsidR="009963C6" w:rsidRPr="001930CB" w:rsidRDefault="00111FE3" w:rsidP="001930CB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Helvetica-Light"/>
          <w:color w:val="002060"/>
          <w:sz w:val="22"/>
          <w:szCs w:val="22"/>
        </w:rPr>
        <w:t>devono essere tassativamente evitati ripetuti raffreddamenti e riscaldamenti d</w:t>
      </w:r>
      <w:r w:rsidRPr="001930CB">
        <w:rPr>
          <w:rFonts w:ascii="Calibri" w:hAnsi="Calibri" w:cs="Arial"/>
          <w:color w:val="002060"/>
          <w:sz w:val="22"/>
          <w:szCs w:val="22"/>
        </w:rPr>
        <w:t>i alimenti già cotti.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 </w:t>
      </w:r>
    </w:p>
    <w:p w14:paraId="59C19E86" w14:textId="77777777" w:rsidR="009963C6" w:rsidRPr="001930CB" w:rsidRDefault="00FD730B" w:rsidP="00C53762">
      <w:pPr>
        <w:pStyle w:val="Titolo3"/>
        <w:rPr>
          <w:rFonts w:ascii="Calibri" w:hAnsi="Calibri"/>
          <w:b w:val="0"/>
          <w:bCs w:val="0"/>
          <w:color w:val="002060"/>
          <w:w w:val="90"/>
          <w:sz w:val="20"/>
        </w:rPr>
      </w:pPr>
      <w:bookmarkStart w:id="33" w:name="_Toc247507994"/>
      <w:bookmarkStart w:id="34" w:name="_Toc247508225"/>
      <w:bookmarkStart w:id="35" w:name="_Toc418858286"/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>1</w:t>
      </w:r>
      <w:r w:rsidR="00E60009" w:rsidRPr="001930CB">
        <w:rPr>
          <w:rFonts w:ascii="Calibri" w:hAnsi="Calibri"/>
          <w:b w:val="0"/>
          <w:bCs w:val="0"/>
          <w:color w:val="002060"/>
          <w:w w:val="90"/>
          <w:sz w:val="20"/>
        </w:rPr>
        <w:t>0</w:t>
      </w:r>
      <w:r w:rsidR="00057D55" w:rsidRPr="001930CB">
        <w:rPr>
          <w:rFonts w:ascii="Calibri" w:hAnsi="Calibri"/>
          <w:b w:val="0"/>
          <w:bCs w:val="0"/>
          <w:color w:val="002060"/>
          <w:w w:val="90"/>
          <w:sz w:val="20"/>
        </w:rPr>
        <w:t xml:space="preserve">. </w:t>
      </w:r>
      <w:proofErr w:type="gramStart"/>
      <w:r w:rsidR="00C53762" w:rsidRPr="001930CB">
        <w:rPr>
          <w:rFonts w:ascii="Calibri" w:hAnsi="Calibri"/>
          <w:b w:val="0"/>
          <w:bCs w:val="0"/>
          <w:color w:val="002060"/>
          <w:w w:val="90"/>
          <w:sz w:val="20"/>
        </w:rPr>
        <w:t>LINEA  REFRIGERATA</w:t>
      </w:r>
      <w:bookmarkEnd w:id="33"/>
      <w:bookmarkEnd w:id="34"/>
      <w:bookmarkEnd w:id="35"/>
      <w:proofErr w:type="gramEnd"/>
    </w:p>
    <w:p w14:paraId="73EB6A2C" w14:textId="77777777" w:rsidR="00DC584E" w:rsidRPr="001930CB" w:rsidRDefault="001F49F2" w:rsidP="00DA043B">
      <w:pPr>
        <w:pStyle w:val="NormaleWeb"/>
        <w:numPr>
          <w:ilvl w:val="0"/>
          <w:numId w:val="4"/>
        </w:numPr>
        <w:tabs>
          <w:tab w:val="clear" w:pos="1065"/>
          <w:tab w:val="left" w:pos="720"/>
        </w:tabs>
        <w:spacing w:before="0" w:beforeAutospacing="0" w:after="0" w:afterAutospacing="0"/>
        <w:ind w:left="360" w:hanging="3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È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ammessa la preparazione di alcune derrate il giorno precedente la cottura purché dopo cottura vengano raffreddate con l’ausilio del refrigeratore rapido di temperatura secondo le normative vigenti. </w:t>
      </w:r>
    </w:p>
    <w:p w14:paraId="2954FE9D" w14:textId="77777777" w:rsidR="00DC584E" w:rsidRPr="001930CB" w:rsidRDefault="009963C6" w:rsidP="00DA043B">
      <w:pPr>
        <w:pStyle w:val="NormaleWeb"/>
        <w:numPr>
          <w:ilvl w:val="0"/>
          <w:numId w:val="4"/>
        </w:numPr>
        <w:tabs>
          <w:tab w:val="clear" w:pos="1065"/>
          <w:tab w:val="left" w:pos="720"/>
        </w:tabs>
        <w:spacing w:before="0" w:beforeAutospacing="0" w:after="0" w:afterAutospacing="0"/>
        <w:ind w:left="360" w:hanging="3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Il refrigeratore di temperatura deve essere impiegato esclusivamente per i prodotti cotti. </w:t>
      </w:r>
    </w:p>
    <w:p w14:paraId="3CB8A4C7" w14:textId="77777777" w:rsidR="00DC584E" w:rsidRPr="001930CB" w:rsidRDefault="009963C6" w:rsidP="00DA043B">
      <w:pPr>
        <w:pStyle w:val="NormaleWeb"/>
        <w:numPr>
          <w:ilvl w:val="0"/>
          <w:numId w:val="4"/>
        </w:numPr>
        <w:tabs>
          <w:tab w:val="clear" w:pos="1065"/>
          <w:tab w:val="left" w:pos="720"/>
        </w:tabs>
        <w:spacing w:before="0" w:beforeAutospacing="0" w:after="0" w:afterAutospacing="0"/>
        <w:ind w:left="360" w:hanging="3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Gli alimenti per i quali è consentita la cottura il giorno antecedente il consumo sono: arrosti, </w:t>
      </w:r>
      <w:proofErr w:type="spellStart"/>
      <w:r w:rsidRPr="00952E10">
        <w:rPr>
          <w:rFonts w:ascii="Calibri" w:hAnsi="Calibri" w:cs="Arial"/>
          <w:i/>
          <w:color w:val="002060"/>
          <w:sz w:val="22"/>
          <w:szCs w:val="22"/>
        </w:rPr>
        <w:t>roast-beef</w:t>
      </w:r>
      <w:proofErr w:type="spellEnd"/>
      <w:r w:rsidRPr="001930CB">
        <w:rPr>
          <w:rFonts w:ascii="Calibri" w:hAnsi="Calibri" w:cs="Arial"/>
          <w:color w:val="002060"/>
          <w:sz w:val="22"/>
          <w:szCs w:val="22"/>
        </w:rPr>
        <w:t xml:space="preserve">, lessi, brasati. </w:t>
      </w:r>
    </w:p>
    <w:p w14:paraId="129634AC" w14:textId="77777777" w:rsidR="009963C6" w:rsidRPr="001930CB" w:rsidRDefault="00DC584E" w:rsidP="001930CB">
      <w:pPr>
        <w:pStyle w:val="NormaleWeb"/>
        <w:numPr>
          <w:ilvl w:val="0"/>
          <w:numId w:val="4"/>
        </w:numPr>
        <w:tabs>
          <w:tab w:val="clear" w:pos="1065"/>
          <w:tab w:val="left" w:pos="720"/>
        </w:tabs>
        <w:spacing w:before="0" w:beforeAutospacing="0" w:after="0" w:afterAutospacing="0"/>
        <w:ind w:left="360" w:hanging="3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È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tassativamente vietato raffreddare prodotti cotti a temperatura ambiente o sottoporli ad immersione in acqua.   </w:t>
      </w:r>
    </w:p>
    <w:p w14:paraId="276F5DD0" w14:textId="77777777" w:rsidR="009963C6" w:rsidRPr="001930CB" w:rsidRDefault="00E832AD" w:rsidP="00C53762">
      <w:pPr>
        <w:pStyle w:val="Titolo3"/>
        <w:rPr>
          <w:rFonts w:ascii="Calibri" w:hAnsi="Calibri"/>
          <w:b w:val="0"/>
          <w:bCs w:val="0"/>
          <w:color w:val="002060"/>
          <w:w w:val="90"/>
          <w:sz w:val="20"/>
        </w:rPr>
      </w:pPr>
      <w:bookmarkStart w:id="36" w:name="_Toc247507995"/>
      <w:bookmarkStart w:id="37" w:name="_Toc247508226"/>
      <w:bookmarkStart w:id="38" w:name="_Toc418858287"/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>1</w:t>
      </w:r>
      <w:r w:rsidR="00E60009" w:rsidRPr="001930CB">
        <w:rPr>
          <w:rFonts w:ascii="Calibri" w:hAnsi="Calibri"/>
          <w:b w:val="0"/>
          <w:bCs w:val="0"/>
          <w:color w:val="002060"/>
          <w:w w:val="90"/>
          <w:sz w:val="20"/>
        </w:rPr>
        <w:t>1</w:t>
      </w:r>
      <w:r w:rsidR="00057D55" w:rsidRPr="001930CB">
        <w:rPr>
          <w:rFonts w:ascii="Calibri" w:hAnsi="Calibri"/>
          <w:b w:val="0"/>
          <w:bCs w:val="0"/>
          <w:color w:val="002060"/>
          <w:w w:val="90"/>
          <w:sz w:val="20"/>
        </w:rPr>
        <w:t xml:space="preserve">. </w:t>
      </w:r>
      <w:r w:rsidR="00C53762" w:rsidRPr="001930CB">
        <w:rPr>
          <w:rFonts w:ascii="Calibri" w:hAnsi="Calibri"/>
          <w:b w:val="0"/>
          <w:bCs w:val="0"/>
          <w:color w:val="002060"/>
          <w:w w:val="90"/>
          <w:sz w:val="20"/>
        </w:rPr>
        <w:t xml:space="preserve">PENTOLAME PER </w:t>
      </w:r>
      <w:smartTag w:uri="urn:schemas-microsoft-com:office:smarttags" w:element="PersonName">
        <w:smartTagPr>
          <w:attr w:name="ProductID" w:val="LA COTTURA"/>
        </w:smartTagPr>
        <w:r w:rsidR="00C53762" w:rsidRPr="001930CB">
          <w:rPr>
            <w:rFonts w:ascii="Calibri" w:hAnsi="Calibri"/>
            <w:b w:val="0"/>
            <w:bCs w:val="0"/>
            <w:color w:val="002060"/>
            <w:w w:val="90"/>
            <w:sz w:val="20"/>
          </w:rPr>
          <w:t>LA COTTURA</w:t>
        </w:r>
      </w:smartTag>
      <w:bookmarkEnd w:id="36"/>
      <w:bookmarkEnd w:id="37"/>
      <w:bookmarkEnd w:id="38"/>
    </w:p>
    <w:p w14:paraId="766EB84B" w14:textId="77777777" w:rsidR="009963C6" w:rsidRPr="001930CB" w:rsidRDefault="009963C6" w:rsidP="00B0160E">
      <w:pPr>
        <w:pStyle w:val="NormaleWeb"/>
        <w:spacing w:before="0" w:beforeAutospacing="0" w:after="0" w:afterAutospacing="0"/>
        <w:ind w:left="36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Per la cottura dev</w:t>
      </w:r>
      <w:r w:rsidR="00E832AD" w:rsidRPr="001930CB">
        <w:rPr>
          <w:rFonts w:ascii="Calibri" w:hAnsi="Calibri" w:cs="Arial"/>
          <w:color w:val="002060"/>
          <w:sz w:val="22"/>
          <w:szCs w:val="22"/>
        </w:rPr>
        <w:t>e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essere impiegat</w:t>
      </w:r>
      <w:r w:rsidR="00E832AD" w:rsidRPr="001930CB">
        <w:rPr>
          <w:rFonts w:ascii="Calibri" w:hAnsi="Calibri" w:cs="Arial"/>
          <w:color w:val="002060"/>
          <w:sz w:val="22"/>
          <w:szCs w:val="22"/>
        </w:rPr>
        <w:t>o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solo pentolam</w:t>
      </w:r>
      <w:r w:rsidR="00E832AD" w:rsidRPr="001930CB">
        <w:rPr>
          <w:rFonts w:ascii="Calibri" w:hAnsi="Calibri" w:cs="Arial"/>
          <w:color w:val="002060"/>
          <w:sz w:val="22"/>
          <w:szCs w:val="22"/>
        </w:rPr>
        <w:t>e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in acciaio inox. Non possono essere utilizzate pentole in alluminio. I ragù e i sughi devono essere cotti nelle </w:t>
      </w:r>
      <w:proofErr w:type="spellStart"/>
      <w:r w:rsidRPr="00952E10">
        <w:rPr>
          <w:rFonts w:ascii="Calibri" w:hAnsi="Calibri" w:cs="Arial"/>
          <w:i/>
          <w:color w:val="002060"/>
          <w:sz w:val="22"/>
          <w:szCs w:val="22"/>
        </w:rPr>
        <w:t>brasiere</w:t>
      </w:r>
      <w:proofErr w:type="spellEnd"/>
      <w:r w:rsidRPr="001930CB">
        <w:rPr>
          <w:rFonts w:ascii="Calibri" w:hAnsi="Calibri" w:cs="Arial"/>
          <w:color w:val="002060"/>
          <w:sz w:val="22"/>
          <w:szCs w:val="22"/>
        </w:rPr>
        <w:t xml:space="preserve">. </w:t>
      </w:r>
    </w:p>
    <w:p w14:paraId="10A11D3F" w14:textId="77777777" w:rsidR="009963C6" w:rsidRPr="001930CB" w:rsidRDefault="009963C6" w:rsidP="00FA3301">
      <w:pPr>
        <w:pStyle w:val="NormaleWeb"/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  </w:t>
      </w:r>
    </w:p>
    <w:p w14:paraId="0FEBA114" w14:textId="77777777" w:rsidR="009963C6" w:rsidRPr="001930CB" w:rsidRDefault="00E832AD" w:rsidP="00C53762">
      <w:pPr>
        <w:pStyle w:val="Titolo3"/>
        <w:rPr>
          <w:rFonts w:ascii="Calibri" w:hAnsi="Calibri"/>
          <w:b w:val="0"/>
          <w:bCs w:val="0"/>
          <w:color w:val="002060"/>
          <w:w w:val="90"/>
          <w:sz w:val="20"/>
        </w:rPr>
      </w:pPr>
      <w:bookmarkStart w:id="39" w:name="_Toc247507996"/>
      <w:bookmarkStart w:id="40" w:name="_Toc247508227"/>
      <w:bookmarkStart w:id="41" w:name="_Toc418858288"/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>1</w:t>
      </w:r>
      <w:r w:rsidR="00E60009" w:rsidRPr="001930CB">
        <w:rPr>
          <w:rFonts w:ascii="Calibri" w:hAnsi="Calibri"/>
          <w:b w:val="0"/>
          <w:bCs w:val="0"/>
          <w:color w:val="002060"/>
          <w:w w:val="90"/>
          <w:sz w:val="20"/>
        </w:rPr>
        <w:t>2</w:t>
      </w:r>
      <w:r w:rsidR="00057D55" w:rsidRPr="001930CB">
        <w:rPr>
          <w:rFonts w:ascii="Calibri" w:hAnsi="Calibri"/>
          <w:b w:val="0"/>
          <w:bCs w:val="0"/>
          <w:color w:val="002060"/>
          <w:w w:val="90"/>
          <w:sz w:val="20"/>
        </w:rPr>
        <w:t xml:space="preserve">. </w:t>
      </w:r>
      <w:r w:rsidR="00C53762" w:rsidRPr="001930CB">
        <w:rPr>
          <w:rFonts w:ascii="Calibri" w:hAnsi="Calibri"/>
          <w:b w:val="0"/>
          <w:bCs w:val="0"/>
          <w:color w:val="002060"/>
          <w:w w:val="90"/>
          <w:sz w:val="20"/>
        </w:rPr>
        <w:t>CONDIMENTI</w:t>
      </w:r>
      <w:bookmarkEnd w:id="39"/>
      <w:bookmarkEnd w:id="40"/>
      <w:bookmarkEnd w:id="41"/>
    </w:p>
    <w:p w14:paraId="5D8F2FAA" w14:textId="77777777" w:rsidR="00DC584E" w:rsidRPr="001930CB" w:rsidRDefault="009963C6" w:rsidP="00DA043B">
      <w:pPr>
        <w:pStyle w:val="NormaleWeb"/>
        <w:numPr>
          <w:ilvl w:val="0"/>
          <w:numId w:val="5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Le paste asciutte dovranno essere condite al momento della distribuzione e il formaggio grattugiato, se richiesto, aggiunto al piatto dall’operatore addetto alla distribuzione. </w:t>
      </w:r>
    </w:p>
    <w:p w14:paraId="59247DD3" w14:textId="77777777" w:rsidR="00DC584E" w:rsidRPr="001930CB" w:rsidRDefault="00DC584E" w:rsidP="00DA043B">
      <w:pPr>
        <w:pStyle w:val="NormaleWeb"/>
        <w:numPr>
          <w:ilvl w:val="0"/>
          <w:numId w:val="5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È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tassativamente vietato l’uso di formaggi non tutelati dalla denominazione di origine in conformità alla Legge n. 125/1954 e D.P.R.</w:t>
      </w:r>
      <w:r w:rsidR="00255B35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>667/</w:t>
      </w:r>
      <w:r w:rsidR="00715DB9" w:rsidRPr="001930CB">
        <w:rPr>
          <w:rFonts w:ascii="Calibri" w:hAnsi="Calibri" w:cs="Arial"/>
          <w:color w:val="002060"/>
          <w:sz w:val="22"/>
          <w:szCs w:val="22"/>
        </w:rPr>
        <w:t>19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55 e successive modificazioni, ad eccezione di formaggi tipici locali espressamente richiesti dalla </w:t>
      </w:r>
      <w:r w:rsidR="00715DB9" w:rsidRPr="001930CB">
        <w:rPr>
          <w:rFonts w:ascii="Calibri" w:hAnsi="Calibri" w:cs="Arial"/>
          <w:color w:val="002060"/>
          <w:sz w:val="22"/>
          <w:szCs w:val="22"/>
        </w:rPr>
        <w:t>Amministrazione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. </w:t>
      </w:r>
    </w:p>
    <w:p w14:paraId="67FBE529" w14:textId="77777777" w:rsidR="00DC584E" w:rsidRPr="001930CB" w:rsidRDefault="009963C6" w:rsidP="00DA043B">
      <w:pPr>
        <w:pStyle w:val="NormaleWeb"/>
        <w:numPr>
          <w:ilvl w:val="0"/>
          <w:numId w:val="5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Per i condimenti a crudo delle pietanze, delle verdure e di sughi, pietanze cotte e preparazioni di salse si dovrà utilizzare esclusivamente olio extravergine di oliva avente le caratteristiche prescritte dalla Legge n. 1407</w:t>
      </w:r>
      <w:r w:rsidR="00715DB9" w:rsidRPr="001930CB">
        <w:rPr>
          <w:rFonts w:ascii="Calibri" w:hAnsi="Calibri" w:cs="Arial"/>
          <w:color w:val="002060"/>
          <w:sz w:val="22"/>
          <w:szCs w:val="22"/>
        </w:rPr>
        <w:t>/1960 e dal D.M. 509/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1987. </w:t>
      </w:r>
    </w:p>
    <w:p w14:paraId="45934A1C" w14:textId="77777777" w:rsidR="004C00BB" w:rsidRPr="001930CB" w:rsidRDefault="009963C6" w:rsidP="001930CB">
      <w:pPr>
        <w:pStyle w:val="NormaleWeb"/>
        <w:numPr>
          <w:ilvl w:val="0"/>
          <w:numId w:val="5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Per le cotture al forno si dovrà utilizzare</w:t>
      </w:r>
      <w:r w:rsidR="00D969F2">
        <w:rPr>
          <w:rFonts w:ascii="Calibri" w:hAnsi="Calibri" w:cs="Arial"/>
          <w:color w:val="002060"/>
          <w:sz w:val="22"/>
          <w:szCs w:val="22"/>
        </w:rPr>
        <w:t xml:space="preserve"> esclusivamente olio di arachidi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.   </w:t>
      </w:r>
    </w:p>
    <w:p w14:paraId="3E8EE372" w14:textId="77777777" w:rsidR="004C00BB" w:rsidRPr="001930CB" w:rsidRDefault="004C00BB" w:rsidP="004C00BB">
      <w:pPr>
        <w:pStyle w:val="Titolo3"/>
        <w:rPr>
          <w:rFonts w:ascii="Calibri" w:hAnsi="Calibri"/>
          <w:color w:val="002060"/>
          <w:w w:val="90"/>
          <w:sz w:val="20"/>
        </w:rPr>
      </w:pPr>
      <w:bookmarkStart w:id="42" w:name="_Toc247507997"/>
      <w:bookmarkStart w:id="43" w:name="_Toc247508228"/>
      <w:bookmarkStart w:id="44" w:name="_Toc418858289"/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>1</w:t>
      </w:r>
      <w:r w:rsidR="00E60009" w:rsidRPr="001930CB">
        <w:rPr>
          <w:rFonts w:ascii="Calibri" w:hAnsi="Calibri"/>
          <w:b w:val="0"/>
          <w:bCs w:val="0"/>
          <w:color w:val="002060"/>
          <w:w w:val="90"/>
          <w:sz w:val="20"/>
        </w:rPr>
        <w:t>3</w:t>
      </w:r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>. PASTI DIETETICI PER PATOLOGIE ALIMENTARI.</w:t>
      </w:r>
      <w:bookmarkEnd w:id="42"/>
      <w:bookmarkEnd w:id="43"/>
      <w:bookmarkEnd w:id="44"/>
      <w:r w:rsidRPr="001930CB">
        <w:rPr>
          <w:rFonts w:ascii="Calibri" w:hAnsi="Calibri"/>
          <w:color w:val="002060"/>
          <w:w w:val="90"/>
          <w:sz w:val="20"/>
        </w:rPr>
        <w:t xml:space="preserve"> </w:t>
      </w:r>
    </w:p>
    <w:p w14:paraId="0AB86D00" w14:textId="77777777" w:rsidR="004C00BB" w:rsidRPr="001930CB" w:rsidRDefault="004C00BB" w:rsidP="004C00BB">
      <w:pPr>
        <w:pStyle w:val="Default"/>
        <w:ind w:left="360"/>
        <w:jc w:val="both"/>
        <w:rPr>
          <w:rFonts w:ascii="Calibri" w:hAnsi="Calibri"/>
          <w:color w:val="002060"/>
          <w:sz w:val="22"/>
          <w:szCs w:val="22"/>
        </w:rPr>
      </w:pPr>
      <w:r w:rsidRPr="001930CB">
        <w:rPr>
          <w:rFonts w:ascii="Calibri" w:hAnsi="Calibri"/>
          <w:color w:val="002060"/>
          <w:sz w:val="22"/>
          <w:szCs w:val="22"/>
        </w:rPr>
        <w:t xml:space="preserve">Il Gestore potrà fornire pasti dietetici ai dipendenti riconosciuti affetti dalle seguenti patologie che ne faranno richiesta preventiva in base a specifiche prescrizioni mediche: </w:t>
      </w:r>
    </w:p>
    <w:p w14:paraId="603A51A5" w14:textId="77777777" w:rsidR="004C00BB" w:rsidRPr="001930CB" w:rsidRDefault="004C00BB" w:rsidP="004C00BB">
      <w:pPr>
        <w:pStyle w:val="Default"/>
        <w:numPr>
          <w:ilvl w:val="0"/>
          <w:numId w:val="15"/>
        </w:numPr>
        <w:ind w:left="360"/>
        <w:jc w:val="both"/>
        <w:rPr>
          <w:rFonts w:ascii="Calibri" w:hAnsi="Calibri"/>
          <w:color w:val="002060"/>
          <w:sz w:val="22"/>
          <w:szCs w:val="22"/>
        </w:rPr>
      </w:pPr>
      <w:r w:rsidRPr="001930CB">
        <w:rPr>
          <w:rFonts w:ascii="Calibri" w:hAnsi="Calibri"/>
          <w:color w:val="002060"/>
          <w:sz w:val="22"/>
          <w:szCs w:val="22"/>
        </w:rPr>
        <w:t xml:space="preserve">ipertensione, </w:t>
      </w:r>
    </w:p>
    <w:p w14:paraId="385B0D12" w14:textId="77777777" w:rsidR="004C00BB" w:rsidRPr="001930CB" w:rsidRDefault="004C00BB" w:rsidP="004C00BB">
      <w:pPr>
        <w:pStyle w:val="Default"/>
        <w:numPr>
          <w:ilvl w:val="0"/>
          <w:numId w:val="15"/>
        </w:numPr>
        <w:ind w:left="360"/>
        <w:jc w:val="both"/>
        <w:rPr>
          <w:rFonts w:ascii="Calibri" w:hAnsi="Calibri"/>
          <w:color w:val="002060"/>
          <w:sz w:val="22"/>
          <w:szCs w:val="22"/>
        </w:rPr>
      </w:pPr>
      <w:r w:rsidRPr="001930CB">
        <w:rPr>
          <w:rFonts w:ascii="Calibri" w:hAnsi="Calibri"/>
          <w:color w:val="002060"/>
          <w:sz w:val="22"/>
          <w:szCs w:val="22"/>
        </w:rPr>
        <w:t xml:space="preserve">dislipidemia, </w:t>
      </w:r>
    </w:p>
    <w:p w14:paraId="1811351F" w14:textId="77777777" w:rsidR="004C00BB" w:rsidRPr="001930CB" w:rsidRDefault="004C00BB" w:rsidP="004C00BB">
      <w:pPr>
        <w:pStyle w:val="Default"/>
        <w:numPr>
          <w:ilvl w:val="0"/>
          <w:numId w:val="15"/>
        </w:numPr>
        <w:ind w:left="360"/>
        <w:jc w:val="both"/>
        <w:rPr>
          <w:rFonts w:ascii="Calibri" w:hAnsi="Calibri"/>
          <w:color w:val="002060"/>
          <w:sz w:val="22"/>
          <w:szCs w:val="22"/>
        </w:rPr>
      </w:pPr>
      <w:r w:rsidRPr="001930CB">
        <w:rPr>
          <w:rFonts w:ascii="Calibri" w:hAnsi="Calibri"/>
          <w:color w:val="002060"/>
          <w:sz w:val="22"/>
          <w:szCs w:val="22"/>
        </w:rPr>
        <w:t xml:space="preserve">diabete, </w:t>
      </w:r>
    </w:p>
    <w:p w14:paraId="672FA7F9" w14:textId="77777777" w:rsidR="004C00BB" w:rsidRPr="001930CB" w:rsidRDefault="004C00BB" w:rsidP="004C00BB">
      <w:pPr>
        <w:pStyle w:val="Default"/>
        <w:numPr>
          <w:ilvl w:val="0"/>
          <w:numId w:val="15"/>
        </w:numPr>
        <w:ind w:left="360"/>
        <w:jc w:val="both"/>
        <w:rPr>
          <w:rFonts w:ascii="Calibri" w:hAnsi="Calibri"/>
          <w:color w:val="002060"/>
          <w:sz w:val="22"/>
          <w:szCs w:val="22"/>
        </w:rPr>
      </w:pPr>
      <w:r w:rsidRPr="001930CB">
        <w:rPr>
          <w:rFonts w:ascii="Calibri" w:hAnsi="Calibri"/>
          <w:color w:val="002060"/>
          <w:sz w:val="22"/>
          <w:szCs w:val="22"/>
        </w:rPr>
        <w:t xml:space="preserve">nefropatia, </w:t>
      </w:r>
    </w:p>
    <w:p w14:paraId="2A4BE0C3" w14:textId="77777777" w:rsidR="004C00BB" w:rsidRPr="001930CB" w:rsidRDefault="004C00BB" w:rsidP="004C00BB">
      <w:pPr>
        <w:pStyle w:val="Default"/>
        <w:numPr>
          <w:ilvl w:val="0"/>
          <w:numId w:val="15"/>
        </w:numPr>
        <w:ind w:left="360"/>
        <w:jc w:val="both"/>
        <w:rPr>
          <w:rFonts w:ascii="Calibri" w:hAnsi="Calibri"/>
          <w:color w:val="002060"/>
          <w:sz w:val="22"/>
          <w:szCs w:val="22"/>
        </w:rPr>
      </w:pPr>
      <w:r w:rsidRPr="001930CB">
        <w:rPr>
          <w:rFonts w:ascii="Calibri" w:hAnsi="Calibri"/>
          <w:color w:val="002060"/>
          <w:sz w:val="22"/>
          <w:szCs w:val="22"/>
        </w:rPr>
        <w:t xml:space="preserve">celiachia. </w:t>
      </w:r>
    </w:p>
    <w:p w14:paraId="3BFA627F" w14:textId="77777777" w:rsidR="004C00BB" w:rsidRPr="001930CB" w:rsidRDefault="004C00BB" w:rsidP="004C00BB">
      <w:pPr>
        <w:pStyle w:val="Default"/>
        <w:ind w:left="360"/>
        <w:jc w:val="both"/>
        <w:rPr>
          <w:rFonts w:ascii="Calibri" w:hAnsi="Calibri"/>
          <w:color w:val="002060"/>
          <w:sz w:val="22"/>
          <w:szCs w:val="22"/>
        </w:rPr>
      </w:pPr>
    </w:p>
    <w:p w14:paraId="0FA16AD2" w14:textId="77777777" w:rsidR="005501AC" w:rsidRPr="001930CB" w:rsidRDefault="005501AC" w:rsidP="003D6A0C">
      <w:pPr>
        <w:pStyle w:val="NormaleWeb"/>
        <w:spacing w:before="0" w:beforeAutospacing="0" w:after="0" w:afterAutospacing="0"/>
        <w:jc w:val="both"/>
        <w:rPr>
          <w:rFonts w:ascii="Calibri" w:hAnsi="Calibri" w:cs="Arial"/>
          <w:b/>
          <w:smallCaps/>
          <w:color w:val="002060"/>
          <w:sz w:val="22"/>
          <w:szCs w:val="22"/>
        </w:rPr>
      </w:pPr>
    </w:p>
    <w:p w14:paraId="3E8BB51C" w14:textId="77777777" w:rsidR="009963C6" w:rsidRPr="001930CB" w:rsidRDefault="009963C6" w:rsidP="00FA3301">
      <w:pPr>
        <w:pStyle w:val="NormaleWeb"/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b/>
          <w:smallCaps/>
          <w:color w:val="002060"/>
          <w:sz w:val="22"/>
          <w:szCs w:val="22"/>
        </w:rPr>
        <w:t>SPECIFICHE TECNICHE RELATIVE AL MENU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    </w:t>
      </w:r>
    </w:p>
    <w:p w14:paraId="10AFBD34" w14:textId="77777777" w:rsidR="009963C6" w:rsidRPr="001930CB" w:rsidRDefault="00E832AD" w:rsidP="00E832AD">
      <w:pPr>
        <w:pStyle w:val="Titolo3"/>
        <w:rPr>
          <w:rFonts w:ascii="Calibri" w:hAnsi="Calibri"/>
          <w:b w:val="0"/>
          <w:bCs w:val="0"/>
          <w:color w:val="002060"/>
          <w:w w:val="90"/>
          <w:sz w:val="20"/>
        </w:rPr>
      </w:pPr>
      <w:bookmarkStart w:id="45" w:name="_Toc247507998"/>
      <w:bookmarkStart w:id="46" w:name="_Toc247508229"/>
      <w:bookmarkStart w:id="47" w:name="_Toc418858290"/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>1</w:t>
      </w:r>
      <w:r w:rsidR="00E60009" w:rsidRPr="001930CB">
        <w:rPr>
          <w:rFonts w:ascii="Calibri" w:hAnsi="Calibri"/>
          <w:b w:val="0"/>
          <w:bCs w:val="0"/>
          <w:color w:val="002060"/>
          <w:w w:val="90"/>
          <w:sz w:val="20"/>
        </w:rPr>
        <w:t>4</w:t>
      </w:r>
      <w:r w:rsidR="00057D55" w:rsidRPr="001930CB">
        <w:rPr>
          <w:rFonts w:ascii="Calibri" w:hAnsi="Calibri"/>
          <w:b w:val="0"/>
          <w:bCs w:val="0"/>
          <w:color w:val="002060"/>
          <w:w w:val="90"/>
          <w:sz w:val="20"/>
        </w:rPr>
        <w:t xml:space="preserve">. </w:t>
      </w:r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>STRUTTURA DEI MENU RELATIVI A</w:t>
      </w:r>
      <w:r w:rsidR="006A526C" w:rsidRPr="001930CB">
        <w:rPr>
          <w:rFonts w:ascii="Calibri" w:hAnsi="Calibri"/>
          <w:b w:val="0"/>
          <w:bCs w:val="0"/>
          <w:color w:val="002060"/>
          <w:w w:val="90"/>
          <w:sz w:val="20"/>
        </w:rPr>
        <w:t xml:space="preserve">D UN </w:t>
      </w:r>
      <w:r w:rsidR="002E0ABF" w:rsidRPr="001930CB">
        <w:rPr>
          <w:rFonts w:ascii="Calibri" w:hAnsi="Calibri"/>
          <w:b w:val="0"/>
          <w:bCs w:val="0"/>
          <w:color w:val="002060"/>
          <w:w w:val="90"/>
          <w:sz w:val="20"/>
        </w:rPr>
        <w:t>EVENTUALE PASTO</w:t>
      </w:r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 xml:space="preserve"> COMPLETO</w:t>
      </w:r>
      <w:bookmarkEnd w:id="45"/>
      <w:bookmarkEnd w:id="46"/>
      <w:bookmarkEnd w:id="47"/>
    </w:p>
    <w:p w14:paraId="40FA390D" w14:textId="77777777" w:rsidR="009963C6" w:rsidRPr="001930CB" w:rsidRDefault="00266352" w:rsidP="00266352">
      <w:pPr>
        <w:pStyle w:val="NormaleWeb"/>
        <w:tabs>
          <w:tab w:val="left" w:pos="360"/>
        </w:tabs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ab/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La struttura fissa del </w:t>
      </w:r>
      <w:r w:rsidR="002B0792" w:rsidRPr="001930CB">
        <w:rPr>
          <w:rFonts w:ascii="Calibri" w:hAnsi="Calibri" w:cs="Arial"/>
          <w:color w:val="002060"/>
          <w:sz w:val="22"/>
          <w:szCs w:val="22"/>
        </w:rPr>
        <w:t>menu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, per </w:t>
      </w:r>
      <w:smartTag w:uri="urn:schemas-microsoft-com:office:smarttags" w:element="PersonName">
        <w:smartTagPr>
          <w:attr w:name="ProductID" w:val="la Sala"/>
        </w:smartTagPr>
        <w:r w:rsidR="009963C6" w:rsidRPr="001930CB">
          <w:rPr>
            <w:rFonts w:ascii="Calibri" w:hAnsi="Calibri" w:cs="Arial"/>
            <w:color w:val="002060"/>
            <w:sz w:val="22"/>
            <w:szCs w:val="22"/>
          </w:rPr>
          <w:t>la Sala</w:t>
        </w:r>
      </w:smartTag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ristorante, è composta da: </w:t>
      </w:r>
    </w:p>
    <w:p w14:paraId="5A6B744C" w14:textId="77777777" w:rsidR="009963C6" w:rsidRPr="001930CB" w:rsidRDefault="009963C6" w:rsidP="00266352">
      <w:pPr>
        <w:pStyle w:val="NormaleWeb"/>
        <w:numPr>
          <w:ilvl w:val="2"/>
          <w:numId w:val="6"/>
        </w:numPr>
        <w:tabs>
          <w:tab w:val="clear" w:pos="3105"/>
          <w:tab w:val="num" w:pos="720"/>
        </w:tabs>
        <w:spacing w:before="0" w:beforeAutospacing="0" w:after="0" w:afterAutospacing="0"/>
        <w:ind w:left="720" w:hanging="36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lastRenderedPageBreak/>
        <w:t xml:space="preserve">un primo a scelta fra </w:t>
      </w:r>
      <w:r w:rsidR="00435CAA">
        <w:rPr>
          <w:rFonts w:ascii="Calibri" w:hAnsi="Calibri" w:cs="Arial"/>
          <w:color w:val="002060"/>
          <w:sz w:val="22"/>
          <w:szCs w:val="22"/>
        </w:rPr>
        <w:t>quattro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</w:p>
    <w:p w14:paraId="675979DF" w14:textId="77777777" w:rsidR="009963C6" w:rsidRPr="001930CB" w:rsidRDefault="009963C6" w:rsidP="00266352">
      <w:pPr>
        <w:pStyle w:val="NormaleWeb"/>
        <w:numPr>
          <w:ilvl w:val="2"/>
          <w:numId w:val="6"/>
        </w:numPr>
        <w:tabs>
          <w:tab w:val="clear" w:pos="3105"/>
          <w:tab w:val="num" w:pos="720"/>
        </w:tabs>
        <w:spacing w:before="0" w:beforeAutospacing="0" w:after="0" w:afterAutospacing="0"/>
        <w:ind w:left="720" w:hanging="36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un secondo a scelta fra </w:t>
      </w:r>
      <w:r w:rsidR="00435CAA">
        <w:rPr>
          <w:rFonts w:ascii="Calibri" w:hAnsi="Calibri" w:cs="Arial"/>
          <w:color w:val="002060"/>
          <w:sz w:val="22"/>
          <w:szCs w:val="22"/>
        </w:rPr>
        <w:t>quattro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</w:p>
    <w:p w14:paraId="6EA56049" w14:textId="77777777" w:rsidR="009963C6" w:rsidRPr="001930CB" w:rsidRDefault="009963C6" w:rsidP="00266352">
      <w:pPr>
        <w:pStyle w:val="NormaleWeb"/>
        <w:numPr>
          <w:ilvl w:val="2"/>
          <w:numId w:val="6"/>
        </w:numPr>
        <w:tabs>
          <w:tab w:val="clear" w:pos="3105"/>
          <w:tab w:val="num" w:pos="720"/>
        </w:tabs>
        <w:spacing w:before="0" w:beforeAutospacing="0" w:after="0" w:afterAutospacing="0"/>
        <w:ind w:left="720" w:hanging="36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un contorno a scelta fra </w:t>
      </w:r>
      <w:r w:rsidR="00435CAA">
        <w:rPr>
          <w:rFonts w:ascii="Calibri" w:hAnsi="Calibri" w:cs="Arial"/>
          <w:color w:val="002060"/>
          <w:sz w:val="22"/>
          <w:szCs w:val="22"/>
        </w:rPr>
        <w:t>quattro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di cui </w:t>
      </w:r>
      <w:r w:rsidR="00435CAA">
        <w:rPr>
          <w:rFonts w:ascii="Calibri" w:hAnsi="Calibri" w:cs="Arial"/>
          <w:color w:val="002060"/>
          <w:sz w:val="22"/>
          <w:szCs w:val="22"/>
        </w:rPr>
        <w:t>due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caldi e </w:t>
      </w:r>
      <w:r w:rsidR="00435CAA">
        <w:rPr>
          <w:rFonts w:ascii="Calibri" w:hAnsi="Calibri" w:cs="Arial"/>
          <w:color w:val="002060"/>
          <w:sz w:val="22"/>
          <w:szCs w:val="22"/>
        </w:rPr>
        <w:t>due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freddi </w:t>
      </w:r>
    </w:p>
    <w:p w14:paraId="596BCF86" w14:textId="77777777" w:rsidR="0082220D" w:rsidRPr="001930CB" w:rsidRDefault="00D969F2" w:rsidP="00266352">
      <w:pPr>
        <w:pStyle w:val="NormaleWeb"/>
        <w:numPr>
          <w:ilvl w:val="2"/>
          <w:numId w:val="6"/>
        </w:numPr>
        <w:tabs>
          <w:tab w:val="clear" w:pos="3105"/>
          <w:tab w:val="num" w:pos="720"/>
        </w:tabs>
        <w:spacing w:before="0" w:beforeAutospacing="0" w:after="0" w:afterAutospacing="0"/>
        <w:ind w:left="720" w:hanging="360"/>
        <w:jc w:val="both"/>
        <w:rPr>
          <w:rFonts w:ascii="Calibri" w:hAnsi="Calibri" w:cs="Arial"/>
          <w:color w:val="002060"/>
          <w:sz w:val="22"/>
          <w:szCs w:val="22"/>
        </w:rPr>
      </w:pPr>
      <w:r>
        <w:rPr>
          <w:rFonts w:ascii="Calibri" w:hAnsi="Calibri" w:cs="Arial"/>
          <w:color w:val="002060"/>
          <w:sz w:val="22"/>
          <w:szCs w:val="22"/>
        </w:rPr>
        <w:t>f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>rutta fresca di stagione</w:t>
      </w:r>
      <w:r w:rsidR="0082220D" w:rsidRPr="001930CB">
        <w:rPr>
          <w:rFonts w:ascii="Calibri" w:hAnsi="Calibri" w:cs="Arial"/>
          <w:color w:val="002060"/>
          <w:sz w:val="22"/>
          <w:szCs w:val="22"/>
        </w:rPr>
        <w:t xml:space="preserve"> e dolci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a scelta fra </w:t>
      </w:r>
      <w:r w:rsidR="00435CAA">
        <w:rPr>
          <w:rFonts w:ascii="Calibri" w:hAnsi="Calibri" w:cs="Arial"/>
          <w:color w:val="002060"/>
          <w:sz w:val="22"/>
          <w:szCs w:val="22"/>
        </w:rPr>
        <w:t>quattro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tipi </w:t>
      </w:r>
    </w:p>
    <w:p w14:paraId="18051D07" w14:textId="77777777" w:rsidR="002F2697" w:rsidRPr="001930CB" w:rsidRDefault="00D969F2" w:rsidP="00266352">
      <w:pPr>
        <w:pStyle w:val="NormaleWeb"/>
        <w:numPr>
          <w:ilvl w:val="2"/>
          <w:numId w:val="6"/>
        </w:numPr>
        <w:tabs>
          <w:tab w:val="clear" w:pos="3105"/>
          <w:tab w:val="num" w:pos="720"/>
        </w:tabs>
        <w:spacing w:before="0" w:beforeAutospacing="0" w:after="0" w:afterAutospacing="0"/>
        <w:ind w:left="720" w:hanging="360"/>
        <w:jc w:val="both"/>
        <w:rPr>
          <w:rFonts w:ascii="Calibri" w:hAnsi="Calibri" w:cs="Arial"/>
          <w:color w:val="002060"/>
          <w:sz w:val="22"/>
          <w:szCs w:val="22"/>
        </w:rPr>
      </w:pPr>
      <w:r>
        <w:rPr>
          <w:rFonts w:ascii="Calibri" w:hAnsi="Calibri" w:cs="Arial"/>
          <w:color w:val="002060"/>
          <w:sz w:val="22"/>
          <w:szCs w:val="22"/>
        </w:rPr>
        <w:t>p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ane </w:t>
      </w:r>
    </w:p>
    <w:p w14:paraId="173744C0" w14:textId="77777777" w:rsidR="009963C6" w:rsidRPr="001930CB" w:rsidRDefault="00D969F2" w:rsidP="00266352">
      <w:pPr>
        <w:pStyle w:val="NormaleWeb"/>
        <w:numPr>
          <w:ilvl w:val="2"/>
          <w:numId w:val="6"/>
        </w:numPr>
        <w:tabs>
          <w:tab w:val="clear" w:pos="3105"/>
          <w:tab w:val="num" w:pos="720"/>
        </w:tabs>
        <w:spacing w:before="0" w:beforeAutospacing="0" w:after="0" w:afterAutospacing="0"/>
        <w:ind w:left="720" w:hanging="360"/>
        <w:jc w:val="both"/>
        <w:rPr>
          <w:rFonts w:ascii="Calibri" w:hAnsi="Calibri" w:cs="Arial"/>
          <w:color w:val="002060"/>
          <w:sz w:val="22"/>
          <w:szCs w:val="22"/>
        </w:rPr>
      </w:pPr>
      <w:r>
        <w:rPr>
          <w:rFonts w:ascii="Calibri" w:hAnsi="Calibri" w:cs="Arial"/>
          <w:color w:val="002060"/>
          <w:sz w:val="22"/>
          <w:szCs w:val="22"/>
        </w:rPr>
        <w:t>b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>evanda a scelta fra:</w:t>
      </w:r>
      <w:r w:rsidR="00255B35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>acqua mine</w:t>
      </w:r>
      <w:r w:rsidR="002F2697" w:rsidRPr="001930CB">
        <w:rPr>
          <w:rFonts w:ascii="Calibri" w:hAnsi="Calibri" w:cs="Arial"/>
          <w:color w:val="002060"/>
          <w:sz w:val="22"/>
          <w:szCs w:val="22"/>
        </w:rPr>
        <w:t xml:space="preserve">rale naturale o gassata (50 cl), 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cola, birra, aranciata (33 cl) o vino rosso o bianco (1/4 di litro) </w:t>
      </w:r>
    </w:p>
    <w:p w14:paraId="3E553DDC" w14:textId="77777777" w:rsidR="009963C6" w:rsidRPr="001930CB" w:rsidRDefault="009963C6" w:rsidP="00FA3301">
      <w:pPr>
        <w:pStyle w:val="NormaleWeb"/>
        <w:spacing w:before="0" w:beforeAutospacing="0" w:after="0" w:afterAutospacing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  </w:t>
      </w:r>
    </w:p>
    <w:p w14:paraId="6732FF08" w14:textId="77777777" w:rsidR="009963C6" w:rsidRPr="001930CB" w:rsidRDefault="004C00BB" w:rsidP="0041166C">
      <w:pPr>
        <w:pStyle w:val="Titolo1"/>
        <w:rPr>
          <w:rFonts w:ascii="Calibri" w:hAnsi="Calibri"/>
          <w:color w:val="002060"/>
          <w:sz w:val="12"/>
          <w:szCs w:val="12"/>
        </w:rPr>
      </w:pPr>
      <w:r w:rsidRPr="001930CB">
        <w:rPr>
          <w:rFonts w:ascii="Calibri" w:hAnsi="Calibri"/>
          <w:color w:val="002060"/>
          <w:w w:val="90"/>
          <w:sz w:val="24"/>
        </w:rPr>
        <w:t xml:space="preserve"> </w:t>
      </w:r>
      <w:bookmarkStart w:id="48" w:name="_Toc247508003"/>
      <w:bookmarkStart w:id="49" w:name="_Toc247508234"/>
      <w:bookmarkStart w:id="50" w:name="_Toc418858291"/>
      <w:r w:rsidR="009963C6" w:rsidRPr="001930CB">
        <w:rPr>
          <w:rFonts w:ascii="Calibri" w:hAnsi="Calibri"/>
          <w:color w:val="002060"/>
          <w:w w:val="90"/>
          <w:sz w:val="24"/>
        </w:rPr>
        <w:t>SERVIZIO DI DISTRIBUZIONE DEI PASTI</w:t>
      </w:r>
      <w:bookmarkEnd w:id="48"/>
      <w:bookmarkEnd w:id="49"/>
      <w:bookmarkEnd w:id="50"/>
      <w:r w:rsidR="009963C6" w:rsidRPr="001930CB">
        <w:rPr>
          <w:rFonts w:ascii="Calibri" w:hAnsi="Calibri"/>
          <w:color w:val="002060"/>
          <w:sz w:val="12"/>
          <w:szCs w:val="12"/>
        </w:rPr>
        <w:t xml:space="preserve">  </w:t>
      </w:r>
    </w:p>
    <w:p w14:paraId="2A6EB524" w14:textId="77777777" w:rsidR="009963C6" w:rsidRPr="001930CB" w:rsidRDefault="00057D55" w:rsidP="003E138A">
      <w:pPr>
        <w:pStyle w:val="Titolo3"/>
        <w:tabs>
          <w:tab w:val="left" w:pos="360"/>
        </w:tabs>
        <w:rPr>
          <w:rFonts w:ascii="Calibri" w:hAnsi="Calibri"/>
          <w:b w:val="0"/>
          <w:bCs w:val="0"/>
          <w:color w:val="002060"/>
          <w:w w:val="90"/>
          <w:sz w:val="20"/>
        </w:rPr>
      </w:pPr>
      <w:bookmarkStart w:id="51" w:name="_Toc247508004"/>
      <w:bookmarkStart w:id="52" w:name="_Toc247508235"/>
      <w:bookmarkStart w:id="53" w:name="_Toc418858292"/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>1</w:t>
      </w:r>
      <w:r w:rsidR="00CC72CA" w:rsidRPr="001930CB">
        <w:rPr>
          <w:rFonts w:ascii="Calibri" w:hAnsi="Calibri"/>
          <w:b w:val="0"/>
          <w:bCs w:val="0"/>
          <w:color w:val="002060"/>
          <w:w w:val="90"/>
          <w:sz w:val="20"/>
        </w:rPr>
        <w:t>5</w:t>
      </w:r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 xml:space="preserve">. </w:t>
      </w:r>
      <w:r w:rsidR="003E138A" w:rsidRPr="001930CB">
        <w:rPr>
          <w:rFonts w:ascii="Calibri" w:hAnsi="Calibri"/>
          <w:b w:val="0"/>
          <w:bCs w:val="0"/>
          <w:color w:val="002060"/>
          <w:w w:val="90"/>
          <w:sz w:val="20"/>
        </w:rPr>
        <w:tab/>
      </w:r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>DISTRIBUZIONE DEI PASTI</w:t>
      </w:r>
      <w:bookmarkEnd w:id="51"/>
      <w:bookmarkEnd w:id="52"/>
      <w:bookmarkEnd w:id="53"/>
    </w:p>
    <w:p w14:paraId="7427FABF" w14:textId="77777777" w:rsidR="00CD4AEE" w:rsidRPr="001930CB" w:rsidRDefault="00BA0709" w:rsidP="00266352">
      <w:pPr>
        <w:pStyle w:val="NormaleWeb"/>
        <w:numPr>
          <w:ilvl w:val="0"/>
          <w:numId w:val="8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Il Gestore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deve effettuare il servizio di distribuzione dei pasti </w:t>
      </w:r>
      <w:r w:rsidR="00CD4AEE" w:rsidRPr="001930CB">
        <w:rPr>
          <w:rFonts w:ascii="Calibri" w:hAnsi="Calibri" w:cs="Arial"/>
          <w:color w:val="002060"/>
          <w:sz w:val="22"/>
          <w:szCs w:val="22"/>
        </w:rPr>
        <w:t>s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>econdo quanto previsto da</w:t>
      </w:r>
      <w:r w:rsidR="00AD080A" w:rsidRPr="001930CB">
        <w:rPr>
          <w:rFonts w:ascii="Calibri" w:hAnsi="Calibri" w:cs="Arial"/>
          <w:color w:val="002060"/>
          <w:sz w:val="22"/>
          <w:szCs w:val="22"/>
        </w:rPr>
        <w:t xml:space="preserve">gli 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>art.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="00254D4E" w:rsidRPr="001930CB">
        <w:rPr>
          <w:rFonts w:ascii="Calibri" w:hAnsi="Calibri" w:cs="Arial"/>
          <w:color w:val="002060"/>
          <w:sz w:val="22"/>
          <w:szCs w:val="22"/>
        </w:rPr>
        <w:t>4</w:t>
      </w:r>
      <w:r w:rsidR="00AD080A" w:rsidRPr="001930CB">
        <w:rPr>
          <w:rFonts w:ascii="Calibri" w:hAnsi="Calibri" w:cs="Arial"/>
          <w:color w:val="002060"/>
          <w:sz w:val="22"/>
          <w:szCs w:val="22"/>
        </w:rPr>
        <w:t>, 8</w:t>
      </w:r>
      <w:r w:rsidR="00CD4AEE" w:rsidRPr="001930CB">
        <w:rPr>
          <w:rFonts w:ascii="Calibri" w:hAnsi="Calibri" w:cs="Arial"/>
          <w:color w:val="002060"/>
          <w:sz w:val="22"/>
          <w:szCs w:val="22"/>
        </w:rPr>
        <w:t>,</w:t>
      </w:r>
      <w:r w:rsidR="006A526C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="00AD080A" w:rsidRPr="001930CB">
        <w:rPr>
          <w:rFonts w:ascii="Calibri" w:hAnsi="Calibri" w:cs="Arial"/>
          <w:color w:val="002060"/>
          <w:sz w:val="22"/>
          <w:szCs w:val="22"/>
        </w:rPr>
        <w:t>e 13</w:t>
      </w:r>
      <w:r w:rsidR="00254D4E"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del </w:t>
      </w:r>
      <w:r w:rsidR="006A526C" w:rsidRPr="001930CB">
        <w:rPr>
          <w:rFonts w:ascii="Calibri" w:hAnsi="Calibri"/>
          <w:b/>
          <w:bCs/>
          <w:i/>
          <w:color w:val="002060"/>
          <w:w w:val="66"/>
          <w:szCs w:val="28"/>
        </w:rPr>
        <w:t>Capitolato Speciale d’Appalto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>.</w:t>
      </w:r>
    </w:p>
    <w:p w14:paraId="3CCB54F8" w14:textId="77777777" w:rsidR="00BA0709" w:rsidRPr="001930CB" w:rsidRDefault="009963C6" w:rsidP="00266352">
      <w:pPr>
        <w:pStyle w:val="NormaleWeb"/>
        <w:numPr>
          <w:ilvl w:val="0"/>
          <w:numId w:val="8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="00CD4AEE" w:rsidRPr="001930CB">
        <w:rPr>
          <w:rFonts w:ascii="Calibri" w:hAnsi="Calibri" w:cs="Arial"/>
          <w:color w:val="002060"/>
          <w:sz w:val="22"/>
          <w:szCs w:val="22"/>
        </w:rPr>
        <w:t>Il Gestore deve effettuare il servizio di bar/caffetteria secondo quanto previsto dagli art. 4 e 1</w:t>
      </w:r>
      <w:r w:rsidR="002774C0" w:rsidRPr="001930CB">
        <w:rPr>
          <w:rFonts w:ascii="Calibri" w:hAnsi="Calibri" w:cs="Arial"/>
          <w:color w:val="002060"/>
          <w:sz w:val="22"/>
          <w:szCs w:val="22"/>
        </w:rPr>
        <w:t>3</w:t>
      </w:r>
      <w:r w:rsidR="00CD4AEE" w:rsidRPr="001930CB">
        <w:rPr>
          <w:rFonts w:ascii="Calibri" w:hAnsi="Calibri" w:cs="Arial"/>
          <w:color w:val="002060"/>
          <w:sz w:val="22"/>
          <w:szCs w:val="22"/>
        </w:rPr>
        <w:t xml:space="preserve"> del </w:t>
      </w:r>
      <w:r w:rsidR="006A526C" w:rsidRPr="001930CB">
        <w:rPr>
          <w:rFonts w:ascii="Calibri" w:hAnsi="Calibri"/>
          <w:b/>
          <w:bCs/>
          <w:i/>
          <w:color w:val="002060"/>
          <w:w w:val="66"/>
          <w:szCs w:val="28"/>
        </w:rPr>
        <w:t>Capitolato Speciale d’Appalto</w:t>
      </w:r>
      <w:r w:rsidR="00CD4AEE" w:rsidRPr="001930CB">
        <w:rPr>
          <w:rFonts w:ascii="Calibri" w:hAnsi="Calibri" w:cs="Arial"/>
          <w:color w:val="002060"/>
          <w:sz w:val="22"/>
          <w:szCs w:val="22"/>
        </w:rPr>
        <w:t>.</w:t>
      </w:r>
    </w:p>
    <w:p w14:paraId="5F877101" w14:textId="77777777" w:rsidR="00BA0709" w:rsidRPr="001930CB" w:rsidRDefault="00BA0709" w:rsidP="00266352">
      <w:pPr>
        <w:pStyle w:val="NormaleWeb"/>
        <w:numPr>
          <w:ilvl w:val="0"/>
          <w:numId w:val="8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Il Gestore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deve garantire la somministrazione di tutte le preparazioni previste dal menu del giorno fino a 30 minuti dalla fine del servizio. In caso di esaurimento di alcune preparazioni queste, previo autorizzazione scritta rilasciata d</w:t>
      </w:r>
      <w:r w:rsidRPr="001930CB">
        <w:rPr>
          <w:rFonts w:ascii="Calibri" w:hAnsi="Calibri" w:cs="Arial"/>
          <w:color w:val="002060"/>
          <w:sz w:val="22"/>
          <w:szCs w:val="22"/>
        </w:rPr>
        <w:t>all’Amministrazione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, saranno sostituite da generi alimentari di pari valore economico. </w:t>
      </w:r>
    </w:p>
    <w:p w14:paraId="6A071511" w14:textId="77777777" w:rsidR="00BA0709" w:rsidRPr="001930CB" w:rsidRDefault="002C30B0" w:rsidP="00266352">
      <w:pPr>
        <w:pStyle w:val="NormaleWeb"/>
        <w:numPr>
          <w:ilvl w:val="0"/>
          <w:numId w:val="8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Il Gestore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deve mettere a disposizione per il ser</w:t>
      </w:r>
      <w:r w:rsidR="00D969F2">
        <w:rPr>
          <w:rFonts w:ascii="Calibri" w:hAnsi="Calibri" w:cs="Arial"/>
          <w:color w:val="002060"/>
          <w:sz w:val="22"/>
          <w:szCs w:val="22"/>
        </w:rPr>
        <w:t>vizio di distribuzione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proprio personale in numero tale da assicurare modalità e tempi di esecuzione adeguati per una tempestiva ed ordinata esecuzione del servizio stesso e comunque deve almeno prevedere una unità lavorativa per ogni </w:t>
      </w:r>
      <w:r w:rsidR="00BD46B6" w:rsidRPr="001930CB">
        <w:rPr>
          <w:rFonts w:ascii="Calibri" w:hAnsi="Calibri" w:cs="Arial"/>
          <w:color w:val="002060"/>
          <w:sz w:val="22"/>
          <w:szCs w:val="22"/>
        </w:rPr>
        <w:t>3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0 utenti. </w:t>
      </w:r>
    </w:p>
    <w:p w14:paraId="2CC027FC" w14:textId="77777777" w:rsidR="004D4F0A" w:rsidRPr="001930CB" w:rsidRDefault="009963C6" w:rsidP="00266352">
      <w:pPr>
        <w:pStyle w:val="NormaleWeb"/>
        <w:numPr>
          <w:ilvl w:val="0"/>
          <w:numId w:val="8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Nel caso in cui, per carenza di personale, non venissero rispettati i tempi </w:t>
      </w:r>
      <w:r w:rsidR="00D969F2" w:rsidRPr="001930CB">
        <w:rPr>
          <w:rFonts w:ascii="Calibri" w:hAnsi="Calibri" w:cs="Arial"/>
          <w:color w:val="002060"/>
          <w:sz w:val="22"/>
          <w:szCs w:val="22"/>
        </w:rPr>
        <w:t xml:space="preserve">previsti 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per la distribuzione, </w:t>
      </w:r>
      <w:r w:rsidR="004D4F0A" w:rsidRPr="001930CB">
        <w:rPr>
          <w:rFonts w:ascii="Calibri" w:hAnsi="Calibri" w:cs="Arial"/>
          <w:color w:val="002060"/>
          <w:sz w:val="22"/>
          <w:szCs w:val="22"/>
        </w:rPr>
        <w:t>l’Amministrazione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potrà richiedere il potenziamento del numero degli addetti alla distribuzione. </w:t>
      </w:r>
      <w:r w:rsidR="002C30B0" w:rsidRPr="001930CB">
        <w:rPr>
          <w:rFonts w:ascii="Calibri" w:hAnsi="Calibri" w:cs="Arial"/>
          <w:color w:val="002060"/>
          <w:sz w:val="22"/>
          <w:szCs w:val="22"/>
        </w:rPr>
        <w:t>Il Gestore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in questo caso deve immediatamente provvedere all'integrazione del personale senza alcun onere aggiuntivo per </w:t>
      </w:r>
      <w:r w:rsidR="004D4F0A" w:rsidRPr="001930CB">
        <w:rPr>
          <w:rFonts w:ascii="Calibri" w:hAnsi="Calibri" w:cs="Arial"/>
          <w:color w:val="002060"/>
          <w:sz w:val="22"/>
          <w:szCs w:val="22"/>
        </w:rPr>
        <w:t>l’Amministrazione</w:t>
      </w:r>
      <w:r w:rsidRPr="001930CB">
        <w:rPr>
          <w:rFonts w:ascii="Calibri" w:hAnsi="Calibri" w:cs="Arial"/>
          <w:color w:val="002060"/>
          <w:sz w:val="22"/>
          <w:szCs w:val="22"/>
        </w:rPr>
        <w:t>.</w:t>
      </w:r>
    </w:p>
    <w:p w14:paraId="62CABD38" w14:textId="77777777" w:rsidR="004D4F0A" w:rsidRPr="001930CB" w:rsidRDefault="002C30B0" w:rsidP="00266352">
      <w:pPr>
        <w:pStyle w:val="NormaleWeb"/>
        <w:numPr>
          <w:ilvl w:val="0"/>
          <w:numId w:val="8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Il Gestore</w:t>
      </w:r>
      <w:r w:rsidR="009963C6" w:rsidRPr="001930CB">
        <w:rPr>
          <w:rFonts w:ascii="Calibri" w:hAnsi="Calibri" w:cs="Arial"/>
          <w:color w:val="002060"/>
          <w:sz w:val="22"/>
          <w:szCs w:val="22"/>
        </w:rPr>
        <w:t xml:space="preserve"> deve provvedere, al termine del servizio, alla rigovernatura delle sale di consumo dei pasti, alla pulizia, al lavaggio dei piatti e di quanto utilizzato per il servizio. </w:t>
      </w:r>
    </w:p>
    <w:p w14:paraId="16CA02E9" w14:textId="77777777" w:rsidR="004D4F0A" w:rsidRPr="001930CB" w:rsidRDefault="009963C6" w:rsidP="00266352">
      <w:pPr>
        <w:pStyle w:val="NormaleWeb"/>
        <w:numPr>
          <w:ilvl w:val="0"/>
          <w:numId w:val="8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Il personale </w:t>
      </w:r>
      <w:r w:rsidR="004D4F0A" w:rsidRPr="001930CB">
        <w:rPr>
          <w:rFonts w:ascii="Calibri" w:hAnsi="Calibri" w:cs="Arial"/>
          <w:color w:val="002060"/>
          <w:sz w:val="22"/>
          <w:szCs w:val="22"/>
        </w:rPr>
        <w:t>dell’Impresa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impiegato nel servizio di distribuzione dei pasti, deve avere un comportamento professionalmente corretto nei confronti degli utenti. </w:t>
      </w:r>
    </w:p>
    <w:p w14:paraId="5EDE57E5" w14:textId="77777777" w:rsidR="009963C6" w:rsidRPr="001930CB" w:rsidRDefault="009963C6" w:rsidP="00266352">
      <w:pPr>
        <w:pStyle w:val="NormaleWeb"/>
        <w:numPr>
          <w:ilvl w:val="0"/>
          <w:numId w:val="8"/>
        </w:numPr>
        <w:tabs>
          <w:tab w:val="clear" w:pos="1065"/>
          <w:tab w:val="num" w:pos="720"/>
        </w:tabs>
        <w:spacing w:before="0" w:beforeAutospacing="0" w:after="0" w:afterAutospacing="0"/>
        <w:ind w:left="360" w:firstLine="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Il servizio presso </w:t>
      </w:r>
      <w:smartTag w:uri="urn:schemas-microsoft-com:office:smarttags" w:element="PersonName">
        <w:smartTagPr>
          <w:attr w:name="ProductID" w:val="la Sala"/>
        </w:smartTagPr>
        <w:r w:rsidRPr="001930CB">
          <w:rPr>
            <w:rFonts w:ascii="Calibri" w:hAnsi="Calibri" w:cs="Arial"/>
            <w:color w:val="002060"/>
            <w:sz w:val="22"/>
            <w:szCs w:val="22"/>
          </w:rPr>
          <w:t>la Sala</w:t>
        </w:r>
      </w:smartTag>
      <w:r w:rsidRPr="001930CB">
        <w:rPr>
          <w:rFonts w:ascii="Calibri" w:hAnsi="Calibri" w:cs="Arial"/>
          <w:color w:val="002060"/>
          <w:sz w:val="22"/>
          <w:szCs w:val="22"/>
        </w:rPr>
        <w:t xml:space="preserve"> ristoro deve essere erogato con impiego di piatti in ceramica, bicchieri in vetro, due tovaglioli monouso, una tovaglietta, un </w:t>
      </w:r>
      <w:proofErr w:type="spellStart"/>
      <w:r w:rsidRPr="001930CB">
        <w:rPr>
          <w:rFonts w:ascii="Calibri" w:hAnsi="Calibri" w:cs="Arial"/>
          <w:color w:val="002060"/>
          <w:sz w:val="22"/>
          <w:szCs w:val="22"/>
        </w:rPr>
        <w:t>coprivassoio</w:t>
      </w:r>
      <w:proofErr w:type="spellEnd"/>
      <w:r w:rsidRPr="001930CB">
        <w:rPr>
          <w:rFonts w:ascii="Calibri" w:hAnsi="Calibri" w:cs="Arial"/>
          <w:color w:val="002060"/>
          <w:sz w:val="22"/>
          <w:szCs w:val="22"/>
        </w:rPr>
        <w:t xml:space="preserve">, posateria in acciaio inox. </w:t>
      </w:r>
    </w:p>
    <w:p w14:paraId="12DECF53" w14:textId="77777777" w:rsidR="009963C6" w:rsidRPr="001930CB" w:rsidRDefault="00E60009" w:rsidP="003E138A">
      <w:pPr>
        <w:pStyle w:val="Titolo3"/>
        <w:tabs>
          <w:tab w:val="left" w:pos="360"/>
        </w:tabs>
        <w:rPr>
          <w:rFonts w:ascii="Calibri" w:hAnsi="Calibri"/>
          <w:b w:val="0"/>
          <w:bCs w:val="0"/>
          <w:color w:val="002060"/>
          <w:w w:val="90"/>
          <w:sz w:val="20"/>
        </w:rPr>
      </w:pPr>
      <w:bookmarkStart w:id="54" w:name="_Toc247508005"/>
      <w:bookmarkStart w:id="55" w:name="_Toc247508236"/>
      <w:bookmarkStart w:id="56" w:name="_Toc418858293"/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>1</w:t>
      </w:r>
      <w:r w:rsidR="00CC72CA" w:rsidRPr="001930CB">
        <w:rPr>
          <w:rFonts w:ascii="Calibri" w:hAnsi="Calibri"/>
          <w:b w:val="0"/>
          <w:bCs w:val="0"/>
          <w:color w:val="002060"/>
          <w:w w:val="90"/>
          <w:sz w:val="20"/>
        </w:rPr>
        <w:t>6</w:t>
      </w:r>
      <w:r w:rsidR="00057D55" w:rsidRPr="001930CB">
        <w:rPr>
          <w:rFonts w:ascii="Calibri" w:hAnsi="Calibri"/>
          <w:b w:val="0"/>
          <w:bCs w:val="0"/>
          <w:color w:val="002060"/>
          <w:w w:val="90"/>
          <w:sz w:val="20"/>
        </w:rPr>
        <w:t xml:space="preserve">. </w:t>
      </w:r>
      <w:r w:rsidR="003E138A" w:rsidRPr="001930CB">
        <w:rPr>
          <w:rFonts w:ascii="Calibri" w:hAnsi="Calibri"/>
          <w:b w:val="0"/>
          <w:bCs w:val="0"/>
          <w:color w:val="002060"/>
          <w:w w:val="90"/>
          <w:sz w:val="20"/>
        </w:rPr>
        <w:tab/>
      </w:r>
      <w:r w:rsidR="00057D55" w:rsidRPr="001930CB">
        <w:rPr>
          <w:rFonts w:ascii="Calibri" w:hAnsi="Calibri"/>
          <w:b w:val="0"/>
          <w:bCs w:val="0"/>
          <w:color w:val="002060"/>
          <w:w w:val="90"/>
          <w:sz w:val="20"/>
        </w:rPr>
        <w:t>ORARI DI DISTRIBUZIONE DEI PASTI</w:t>
      </w:r>
      <w:bookmarkEnd w:id="54"/>
      <w:bookmarkEnd w:id="55"/>
      <w:bookmarkEnd w:id="56"/>
    </w:p>
    <w:p w14:paraId="08C4628C" w14:textId="77777777" w:rsidR="009963C6" w:rsidRPr="001930CB" w:rsidRDefault="009963C6" w:rsidP="00266352">
      <w:pPr>
        <w:pStyle w:val="NormaleWeb"/>
        <w:spacing w:before="0" w:beforeAutospacing="0" w:after="0" w:afterAutospacing="0"/>
        <w:ind w:left="36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L'erogazione del servizio di ristorazione deve essere effettuata nei seguenti intervalli orari: </w:t>
      </w:r>
    </w:p>
    <w:p w14:paraId="71053B98" w14:textId="47082001" w:rsidR="009963C6" w:rsidRPr="001930CB" w:rsidRDefault="009963C6" w:rsidP="00266352">
      <w:pPr>
        <w:pStyle w:val="NormaleWeb"/>
        <w:tabs>
          <w:tab w:val="left" w:pos="3960"/>
        </w:tabs>
        <w:spacing w:before="0" w:beforeAutospacing="0" w:after="0" w:afterAutospacing="0"/>
        <w:ind w:left="36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Sala </w:t>
      </w:r>
      <w:r w:rsidR="002774C0" w:rsidRPr="001930CB">
        <w:rPr>
          <w:rFonts w:ascii="Calibri" w:hAnsi="Calibri" w:cs="Arial"/>
          <w:color w:val="002060"/>
          <w:sz w:val="22"/>
          <w:szCs w:val="22"/>
        </w:rPr>
        <w:t xml:space="preserve">ristorante: </w:t>
      </w:r>
      <w:r w:rsidR="002774C0" w:rsidRPr="001930CB">
        <w:rPr>
          <w:rFonts w:ascii="Calibri" w:hAnsi="Calibri" w:cs="Arial"/>
          <w:color w:val="002060"/>
          <w:sz w:val="22"/>
          <w:szCs w:val="22"/>
        </w:rPr>
        <w:tab/>
      </w:r>
      <w:r w:rsidRPr="001930CB">
        <w:rPr>
          <w:rFonts w:ascii="Calibri" w:hAnsi="Calibri" w:cs="Arial"/>
          <w:color w:val="002060"/>
          <w:sz w:val="22"/>
          <w:szCs w:val="22"/>
        </w:rPr>
        <w:t>dalle ore 1</w:t>
      </w:r>
      <w:r w:rsidR="00323A58" w:rsidRPr="001930CB">
        <w:rPr>
          <w:rFonts w:ascii="Calibri" w:hAnsi="Calibri" w:cs="Arial"/>
          <w:color w:val="002060"/>
          <w:sz w:val="22"/>
          <w:szCs w:val="22"/>
        </w:rPr>
        <w:t>2</w:t>
      </w:r>
      <w:r w:rsidRPr="001930CB">
        <w:rPr>
          <w:rFonts w:ascii="Calibri" w:hAnsi="Calibri" w:cs="Arial"/>
          <w:color w:val="002060"/>
          <w:sz w:val="22"/>
          <w:szCs w:val="22"/>
        </w:rPr>
        <w:t>,</w:t>
      </w:r>
      <w:r w:rsidR="00323A58" w:rsidRPr="001930CB">
        <w:rPr>
          <w:rFonts w:ascii="Calibri" w:hAnsi="Calibri" w:cs="Arial"/>
          <w:color w:val="002060"/>
          <w:sz w:val="22"/>
          <w:szCs w:val="22"/>
        </w:rPr>
        <w:t>3</w:t>
      </w:r>
      <w:r w:rsidRPr="001930CB">
        <w:rPr>
          <w:rFonts w:ascii="Calibri" w:hAnsi="Calibri" w:cs="Arial"/>
          <w:color w:val="002060"/>
          <w:sz w:val="22"/>
          <w:szCs w:val="22"/>
        </w:rPr>
        <w:t>0 alle ore 15,</w:t>
      </w:r>
      <w:r w:rsidR="00FA1AA7">
        <w:rPr>
          <w:rFonts w:ascii="Calibri" w:hAnsi="Calibri" w:cs="Arial"/>
          <w:color w:val="002060"/>
          <w:sz w:val="22"/>
          <w:szCs w:val="22"/>
        </w:rPr>
        <w:t>0</w:t>
      </w:r>
      <w:bookmarkStart w:id="57" w:name="_GoBack"/>
      <w:bookmarkEnd w:id="57"/>
      <w:r w:rsidR="00560D7C">
        <w:rPr>
          <w:rFonts w:ascii="Calibri" w:hAnsi="Calibri" w:cs="Arial"/>
          <w:color w:val="002060"/>
          <w:sz w:val="22"/>
          <w:szCs w:val="22"/>
        </w:rPr>
        <w:t>0</w:t>
      </w:r>
    </w:p>
    <w:p w14:paraId="70CC32E6" w14:textId="70CE7D91" w:rsidR="009963C6" w:rsidRPr="001930CB" w:rsidRDefault="009963C6" w:rsidP="00266352">
      <w:pPr>
        <w:pStyle w:val="NormaleWeb"/>
        <w:tabs>
          <w:tab w:val="left" w:pos="3960"/>
        </w:tabs>
        <w:spacing w:before="0" w:beforeAutospacing="0" w:after="0" w:afterAutospacing="0"/>
        <w:ind w:left="36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B</w:t>
      </w:r>
      <w:r w:rsidR="007120D2" w:rsidRPr="001930CB">
        <w:rPr>
          <w:rFonts w:ascii="Calibri" w:hAnsi="Calibri" w:cs="Arial"/>
          <w:color w:val="002060"/>
          <w:sz w:val="22"/>
          <w:szCs w:val="22"/>
        </w:rPr>
        <w:t xml:space="preserve">ar </w:t>
      </w:r>
      <w:r w:rsidR="007120D2" w:rsidRPr="001930CB">
        <w:rPr>
          <w:rFonts w:ascii="Calibri" w:hAnsi="Calibri" w:cs="Arial"/>
          <w:color w:val="002060"/>
          <w:sz w:val="22"/>
          <w:szCs w:val="22"/>
        </w:rPr>
        <w:tab/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dalle ore </w:t>
      </w:r>
      <w:r w:rsidR="007120D2" w:rsidRPr="001930CB">
        <w:rPr>
          <w:rFonts w:ascii="Calibri" w:hAnsi="Calibri" w:cs="Arial"/>
          <w:color w:val="002060"/>
          <w:sz w:val="22"/>
          <w:szCs w:val="22"/>
        </w:rPr>
        <w:t>0</w:t>
      </w:r>
      <w:r w:rsidR="00323A58" w:rsidRPr="001930CB">
        <w:rPr>
          <w:rFonts w:ascii="Calibri" w:hAnsi="Calibri" w:cs="Arial"/>
          <w:color w:val="002060"/>
          <w:sz w:val="22"/>
          <w:szCs w:val="22"/>
        </w:rPr>
        <w:t>8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,00 alle ore </w:t>
      </w:r>
      <w:r w:rsidR="00952E10">
        <w:rPr>
          <w:rFonts w:ascii="Calibri" w:hAnsi="Calibri" w:cs="Arial"/>
          <w:color w:val="002060"/>
          <w:sz w:val="22"/>
          <w:szCs w:val="22"/>
        </w:rPr>
        <w:t>19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,00 </w:t>
      </w:r>
    </w:p>
    <w:p w14:paraId="64C984FC" w14:textId="77777777" w:rsidR="009963C6" w:rsidRPr="001930CB" w:rsidRDefault="009963C6" w:rsidP="005501AC">
      <w:pPr>
        <w:pStyle w:val="NormaleWeb"/>
        <w:spacing w:before="0" w:beforeAutospacing="0" w:after="0" w:afterAutospacing="0"/>
        <w:ind w:left="36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 xml:space="preserve">Tali orari devono essere scrupolosamente rispettati.   </w:t>
      </w:r>
    </w:p>
    <w:p w14:paraId="21FF92E3" w14:textId="77777777" w:rsidR="009963C6" w:rsidRPr="001930CB" w:rsidRDefault="009B7A10" w:rsidP="003E138A">
      <w:pPr>
        <w:pStyle w:val="Titolo3"/>
        <w:tabs>
          <w:tab w:val="left" w:pos="360"/>
        </w:tabs>
        <w:rPr>
          <w:rFonts w:ascii="Calibri" w:hAnsi="Calibri"/>
          <w:b w:val="0"/>
          <w:bCs w:val="0"/>
          <w:color w:val="002060"/>
          <w:w w:val="90"/>
          <w:sz w:val="20"/>
        </w:rPr>
      </w:pPr>
      <w:bookmarkStart w:id="58" w:name="_Toc247508006"/>
      <w:bookmarkStart w:id="59" w:name="_Toc247508237"/>
      <w:bookmarkStart w:id="60" w:name="_Toc418858294"/>
      <w:r w:rsidRPr="001930CB">
        <w:rPr>
          <w:rFonts w:ascii="Calibri" w:hAnsi="Calibri"/>
          <w:b w:val="0"/>
          <w:bCs w:val="0"/>
          <w:color w:val="002060"/>
          <w:w w:val="90"/>
          <w:sz w:val="20"/>
        </w:rPr>
        <w:t>1</w:t>
      </w:r>
      <w:r w:rsidR="00CC72CA" w:rsidRPr="001930CB">
        <w:rPr>
          <w:rFonts w:ascii="Calibri" w:hAnsi="Calibri"/>
          <w:b w:val="0"/>
          <w:bCs w:val="0"/>
          <w:color w:val="002060"/>
          <w:w w:val="90"/>
          <w:sz w:val="20"/>
        </w:rPr>
        <w:t>7</w:t>
      </w:r>
      <w:r w:rsidR="00057D55" w:rsidRPr="001930CB">
        <w:rPr>
          <w:rFonts w:ascii="Calibri" w:hAnsi="Calibri"/>
          <w:b w:val="0"/>
          <w:bCs w:val="0"/>
          <w:color w:val="002060"/>
          <w:w w:val="90"/>
          <w:sz w:val="20"/>
        </w:rPr>
        <w:t xml:space="preserve">. </w:t>
      </w:r>
      <w:r w:rsidR="003E138A" w:rsidRPr="001930CB">
        <w:rPr>
          <w:rFonts w:ascii="Calibri" w:hAnsi="Calibri"/>
          <w:b w:val="0"/>
          <w:bCs w:val="0"/>
          <w:color w:val="002060"/>
          <w:w w:val="90"/>
          <w:sz w:val="20"/>
        </w:rPr>
        <w:tab/>
      </w:r>
      <w:r w:rsidR="00057D55" w:rsidRPr="001930CB">
        <w:rPr>
          <w:rFonts w:ascii="Calibri" w:hAnsi="Calibri"/>
          <w:b w:val="0"/>
          <w:bCs w:val="0"/>
          <w:color w:val="002060"/>
          <w:w w:val="90"/>
          <w:sz w:val="20"/>
        </w:rPr>
        <w:t>MODALITÀ DI PAGAMENTO DA PARTE DEGLI UTENTI</w:t>
      </w:r>
      <w:bookmarkEnd w:id="58"/>
      <w:bookmarkEnd w:id="59"/>
      <w:bookmarkEnd w:id="60"/>
    </w:p>
    <w:p w14:paraId="64B2D20C" w14:textId="77777777" w:rsidR="009963C6" w:rsidRPr="001930CB" w:rsidRDefault="009963C6" w:rsidP="00266352">
      <w:pPr>
        <w:pStyle w:val="NormaleWeb"/>
        <w:spacing w:before="0" w:beforeAutospacing="0" w:after="0" w:afterAutospacing="0"/>
        <w:ind w:left="360"/>
        <w:jc w:val="both"/>
        <w:rPr>
          <w:rFonts w:ascii="Calibri" w:hAnsi="Calibri" w:cs="Arial"/>
          <w:color w:val="002060"/>
          <w:sz w:val="22"/>
          <w:szCs w:val="22"/>
        </w:rPr>
      </w:pPr>
      <w:r w:rsidRPr="001930CB">
        <w:rPr>
          <w:rFonts w:ascii="Calibri" w:hAnsi="Calibri" w:cs="Arial"/>
          <w:color w:val="002060"/>
          <w:sz w:val="22"/>
          <w:szCs w:val="22"/>
        </w:rPr>
        <w:t>Gli utenti del servizio pagheranno direttamente alla cassa mediante denaro contante</w:t>
      </w:r>
      <w:r w:rsidR="00560D7C">
        <w:rPr>
          <w:rFonts w:ascii="Calibri" w:hAnsi="Calibri" w:cs="Arial"/>
          <w:color w:val="002060"/>
          <w:sz w:val="22"/>
          <w:szCs w:val="22"/>
        </w:rPr>
        <w:t>,</w:t>
      </w:r>
      <w:r w:rsidRPr="001930CB">
        <w:rPr>
          <w:rFonts w:ascii="Calibri" w:hAnsi="Calibri" w:cs="Arial"/>
          <w:color w:val="002060"/>
          <w:sz w:val="22"/>
          <w:szCs w:val="22"/>
        </w:rPr>
        <w:t xml:space="preserve"> </w:t>
      </w:r>
      <w:r w:rsidR="00FE1676" w:rsidRPr="001930CB">
        <w:rPr>
          <w:rFonts w:ascii="Calibri" w:hAnsi="Calibri" w:cs="Arial"/>
          <w:color w:val="002060"/>
          <w:sz w:val="22"/>
          <w:szCs w:val="22"/>
        </w:rPr>
        <w:t>carta di credito/bancomat</w:t>
      </w:r>
      <w:r w:rsidR="00560D7C">
        <w:rPr>
          <w:rFonts w:ascii="Calibri" w:hAnsi="Calibri" w:cs="Arial"/>
          <w:color w:val="002060"/>
          <w:sz w:val="22"/>
          <w:szCs w:val="22"/>
        </w:rPr>
        <w:t xml:space="preserve">, </w:t>
      </w:r>
      <w:r w:rsidR="00560D7C" w:rsidRPr="00952E10">
        <w:rPr>
          <w:rFonts w:ascii="Calibri" w:hAnsi="Calibri" w:cs="Arial"/>
          <w:i/>
          <w:color w:val="002060"/>
          <w:sz w:val="22"/>
          <w:szCs w:val="22"/>
        </w:rPr>
        <w:t>tickets</w:t>
      </w:r>
      <w:r w:rsidRPr="001930CB">
        <w:rPr>
          <w:rFonts w:ascii="Calibri" w:hAnsi="Calibri" w:cs="Arial"/>
          <w:color w:val="002060"/>
          <w:sz w:val="22"/>
          <w:szCs w:val="22"/>
        </w:rPr>
        <w:t>.</w:t>
      </w:r>
    </w:p>
    <w:p w14:paraId="3B31106B" w14:textId="77777777" w:rsidR="006716B6" w:rsidRPr="001930CB" w:rsidRDefault="005501AC" w:rsidP="00362505">
      <w:pPr>
        <w:pStyle w:val="NormaleWeb"/>
        <w:spacing w:before="0" w:beforeAutospacing="0" w:after="0" w:afterAutospacing="0"/>
        <w:jc w:val="both"/>
        <w:rPr>
          <w:rFonts w:ascii="Calibri" w:hAnsi="Calibri" w:cs="Arial"/>
          <w:color w:val="002060"/>
          <w:w w:val="150"/>
          <w:sz w:val="22"/>
          <w:szCs w:val="22"/>
        </w:rPr>
      </w:pPr>
      <w:r w:rsidRPr="001930CB">
        <w:rPr>
          <w:rFonts w:ascii="Calibri" w:hAnsi="Calibri" w:cs="Arial"/>
          <w:color w:val="002060"/>
          <w:w w:val="150"/>
          <w:sz w:val="22"/>
          <w:szCs w:val="22"/>
        </w:rPr>
        <w:br w:type="page"/>
      </w:r>
      <w:r w:rsidR="00362505" w:rsidRPr="001930CB">
        <w:rPr>
          <w:rFonts w:ascii="Calibri" w:hAnsi="Calibri" w:cs="Arial"/>
          <w:color w:val="002060"/>
          <w:w w:val="150"/>
          <w:sz w:val="22"/>
          <w:szCs w:val="22"/>
        </w:rPr>
        <w:lastRenderedPageBreak/>
        <w:t>INDICE</w:t>
      </w:r>
    </w:p>
    <w:p w14:paraId="644FAE96" w14:textId="77777777" w:rsidR="00F71446" w:rsidRPr="001930CB" w:rsidRDefault="00F71446" w:rsidP="00362505">
      <w:pPr>
        <w:pStyle w:val="NormaleWeb"/>
        <w:spacing w:before="0" w:beforeAutospacing="0" w:after="0" w:afterAutospacing="0"/>
        <w:jc w:val="both"/>
        <w:rPr>
          <w:rFonts w:ascii="Calibri" w:hAnsi="Calibri" w:cs="Arial"/>
          <w:color w:val="002060"/>
          <w:w w:val="150"/>
          <w:sz w:val="22"/>
          <w:szCs w:val="22"/>
        </w:rPr>
      </w:pPr>
    </w:p>
    <w:p w14:paraId="5FE9A8E6" w14:textId="77777777" w:rsidR="00F71446" w:rsidRPr="001930CB" w:rsidRDefault="00F71446" w:rsidP="00362505">
      <w:pPr>
        <w:pStyle w:val="NormaleWeb"/>
        <w:spacing w:before="0" w:beforeAutospacing="0" w:after="0" w:afterAutospacing="0"/>
        <w:jc w:val="both"/>
        <w:rPr>
          <w:rFonts w:ascii="Calibri" w:hAnsi="Calibri" w:cs="Arial"/>
          <w:color w:val="002060"/>
          <w:w w:val="150"/>
          <w:sz w:val="22"/>
          <w:szCs w:val="22"/>
        </w:rPr>
      </w:pPr>
    </w:p>
    <w:p w14:paraId="22017BCA" w14:textId="77777777" w:rsidR="00CC72CA" w:rsidRPr="001930CB" w:rsidRDefault="00F63CBA" w:rsidP="00CC72CA">
      <w:pPr>
        <w:pStyle w:val="Sommario1"/>
        <w:rPr>
          <w:rFonts w:ascii="Calibri" w:hAnsi="Calibri"/>
          <w:b w:val="0"/>
          <w:bCs w:val="0"/>
          <w:caps w:val="0"/>
        </w:rPr>
      </w:pPr>
      <w:r w:rsidRPr="001930CB">
        <w:rPr>
          <w:rFonts w:ascii="Calibri" w:hAnsi="Calibri" w:cs="Arial"/>
          <w:color w:val="002060"/>
          <w:w w:val="150"/>
          <w:sz w:val="20"/>
        </w:rPr>
        <w:fldChar w:fldCharType="begin"/>
      </w:r>
      <w:r w:rsidRPr="001930CB">
        <w:rPr>
          <w:rFonts w:ascii="Calibri" w:hAnsi="Calibri" w:cs="Arial"/>
          <w:color w:val="002060"/>
          <w:w w:val="150"/>
          <w:sz w:val="20"/>
        </w:rPr>
        <w:instrText xml:space="preserve"> TOC \o "1-3" \h \z \u </w:instrText>
      </w:r>
      <w:r w:rsidRPr="001930CB">
        <w:rPr>
          <w:rFonts w:ascii="Calibri" w:hAnsi="Calibri" w:cs="Arial"/>
          <w:color w:val="002060"/>
          <w:w w:val="150"/>
          <w:sz w:val="20"/>
        </w:rPr>
        <w:fldChar w:fldCharType="separate"/>
      </w:r>
      <w:hyperlink w:anchor="_Toc418858275" w:history="1">
        <w:r w:rsidR="00CC72CA" w:rsidRPr="001930CB">
          <w:rPr>
            <w:rStyle w:val="Collegamentoipertestuale"/>
            <w:rFonts w:ascii="Calibri" w:hAnsi="Calibri"/>
          </w:rPr>
          <w:t>SPECIFICHE TECNICHE RELATIVE ALLE DERRATE ALIMENTARI</w:t>
        </w:r>
        <w:r w:rsidR="00CC72CA" w:rsidRPr="001930CB">
          <w:rPr>
            <w:rFonts w:ascii="Calibri" w:hAnsi="Calibri"/>
            <w:webHidden/>
          </w:rPr>
          <w:tab/>
        </w:r>
        <w:r w:rsidR="00CC72CA" w:rsidRPr="001930CB">
          <w:rPr>
            <w:rFonts w:ascii="Calibri" w:hAnsi="Calibri"/>
            <w:webHidden/>
            <w:sz w:val="18"/>
            <w:szCs w:val="18"/>
          </w:rPr>
          <w:fldChar w:fldCharType="begin"/>
        </w:r>
        <w:r w:rsidR="00CC72CA" w:rsidRPr="001930CB">
          <w:rPr>
            <w:rFonts w:ascii="Calibri" w:hAnsi="Calibri"/>
            <w:webHidden/>
            <w:sz w:val="18"/>
            <w:szCs w:val="18"/>
          </w:rPr>
          <w:instrText xml:space="preserve"> PAGEREF _Toc418858275 \h </w:instrText>
        </w:r>
        <w:r w:rsidR="00CC72CA" w:rsidRPr="001930CB">
          <w:rPr>
            <w:rFonts w:ascii="Calibri" w:hAnsi="Calibri"/>
            <w:webHidden/>
            <w:sz w:val="18"/>
            <w:szCs w:val="18"/>
          </w:rPr>
        </w:r>
        <w:r w:rsidR="00CC72CA" w:rsidRPr="001930CB">
          <w:rPr>
            <w:rFonts w:ascii="Calibri" w:hAnsi="Calibri"/>
            <w:webHidden/>
            <w:sz w:val="18"/>
            <w:szCs w:val="18"/>
          </w:rPr>
          <w:fldChar w:fldCharType="separate"/>
        </w:r>
        <w:r w:rsidR="006E1EA4">
          <w:rPr>
            <w:rFonts w:ascii="Calibri" w:hAnsi="Calibri"/>
            <w:webHidden/>
            <w:sz w:val="18"/>
            <w:szCs w:val="18"/>
          </w:rPr>
          <w:t>2</w:t>
        </w:r>
        <w:r w:rsidR="00CC72CA" w:rsidRPr="001930CB">
          <w:rPr>
            <w:rFonts w:ascii="Calibri" w:hAnsi="Calibri"/>
            <w:webHidden/>
            <w:sz w:val="18"/>
            <w:szCs w:val="18"/>
          </w:rPr>
          <w:fldChar w:fldCharType="end"/>
        </w:r>
      </w:hyperlink>
    </w:p>
    <w:p w14:paraId="2DF6AE01" w14:textId="77777777" w:rsidR="00CC72CA" w:rsidRPr="001930CB" w:rsidRDefault="00B8670F" w:rsidP="00F9673C">
      <w:pPr>
        <w:pStyle w:val="Sommario3"/>
        <w:tabs>
          <w:tab w:val="left" w:pos="426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76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 xml:space="preserve">01. </w:t>
        </w:r>
        <w:r w:rsidR="00CC72CA" w:rsidRPr="001930CB">
          <w:rPr>
            <w:rFonts w:ascii="Calibri" w:hAnsi="Calibri"/>
            <w:smallCaps w:val="0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GARANZIE DI QUALITÀ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_Toc418858276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2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6B7E29FD" w14:textId="77777777" w:rsidR="00CC72CA" w:rsidRPr="001930CB" w:rsidRDefault="00B8670F" w:rsidP="00F9673C">
      <w:pPr>
        <w:pStyle w:val="Sommario3"/>
        <w:tabs>
          <w:tab w:val="left" w:pos="426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77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 xml:space="preserve">02. </w:t>
        </w:r>
        <w:r w:rsidR="00CC72CA" w:rsidRPr="001930CB">
          <w:rPr>
            <w:rFonts w:ascii="Calibri" w:hAnsi="Calibri"/>
            <w:smallCaps w:val="0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APPROVIGGIONAMENTO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_Toc418858277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2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621DAFA4" w14:textId="77777777" w:rsidR="00CC72CA" w:rsidRPr="001930CB" w:rsidRDefault="00B8670F" w:rsidP="00F9673C">
      <w:pPr>
        <w:pStyle w:val="Sommario3"/>
        <w:tabs>
          <w:tab w:val="left" w:pos="426"/>
          <w:tab w:val="left" w:pos="467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78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03.</w:t>
        </w:r>
        <w:r w:rsidR="00CC72CA" w:rsidRPr="001930CB">
          <w:rPr>
            <w:rFonts w:ascii="Calibri" w:hAnsi="Calibri"/>
            <w:smallCaps w:val="0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IGIENE DELLA PRODUZIONE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_Toc418858278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2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27E8139A" w14:textId="77777777" w:rsidR="00CC72CA" w:rsidRPr="001930CB" w:rsidRDefault="00B8670F" w:rsidP="00F9673C">
      <w:pPr>
        <w:pStyle w:val="Sommario3"/>
        <w:tabs>
          <w:tab w:val="left" w:pos="426"/>
          <w:tab w:val="left" w:pos="467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79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04.</w:t>
        </w:r>
        <w:r w:rsidR="00CC72CA" w:rsidRPr="001930CB">
          <w:rPr>
            <w:rFonts w:ascii="Calibri" w:hAnsi="Calibri"/>
            <w:smallCaps w:val="0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CONSERVAZIONE CAMPIONI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_Toc418858279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2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0D44B970" w14:textId="77777777" w:rsidR="00CC72CA" w:rsidRPr="001930CB" w:rsidRDefault="00B8670F" w:rsidP="00F9673C">
      <w:pPr>
        <w:pStyle w:val="Sommario3"/>
        <w:tabs>
          <w:tab w:val="left" w:pos="426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80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 xml:space="preserve">05. </w:t>
        </w:r>
        <w:r w:rsidR="00CC72CA" w:rsidRPr="001930CB">
          <w:rPr>
            <w:rFonts w:ascii="Calibri" w:hAnsi="Calibri"/>
            <w:smallCaps w:val="0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CONSERVAZIONE DELLE DERRATE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_Toc418858280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3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208AC3E6" w14:textId="77777777" w:rsidR="00CC72CA" w:rsidRPr="001930CB" w:rsidRDefault="00B8670F" w:rsidP="00F9673C">
      <w:pPr>
        <w:pStyle w:val="Sommario3"/>
        <w:tabs>
          <w:tab w:val="left" w:pos="426"/>
          <w:tab w:val="left" w:pos="467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81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06.</w:t>
        </w:r>
        <w:r w:rsidR="00CC72CA" w:rsidRPr="001930CB">
          <w:rPr>
            <w:rFonts w:ascii="Calibri" w:hAnsi="Calibri"/>
            <w:smallCaps w:val="0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RICICLO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_Toc418858281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3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068A099A" w14:textId="77777777" w:rsidR="00CC72CA" w:rsidRPr="001930CB" w:rsidRDefault="00B8670F" w:rsidP="00CC72CA">
      <w:pPr>
        <w:pStyle w:val="Sommario1"/>
        <w:rPr>
          <w:rFonts w:ascii="Calibri" w:hAnsi="Calibri"/>
          <w:b w:val="0"/>
          <w:bCs w:val="0"/>
          <w:caps w:val="0"/>
        </w:rPr>
      </w:pPr>
      <w:hyperlink w:anchor="_Toc418858282" w:history="1">
        <w:r w:rsidR="00CC72CA" w:rsidRPr="001930CB">
          <w:rPr>
            <w:rStyle w:val="Collegamentoipertestuale"/>
            <w:rFonts w:ascii="Calibri" w:hAnsi="Calibri"/>
            <w:w w:val="90"/>
          </w:rPr>
          <w:t>SPECIFICHE TECNICHE RELATIVE ALLA MANIPOLAZIONE E COTTURA</w:t>
        </w:r>
        <w:r w:rsidR="00CC72CA" w:rsidRPr="001930CB">
          <w:rPr>
            <w:rFonts w:ascii="Calibri" w:hAnsi="Calibri"/>
            <w:webHidden/>
          </w:rPr>
          <w:tab/>
        </w:r>
        <w:r w:rsidR="00CC72CA" w:rsidRPr="001930CB">
          <w:rPr>
            <w:rFonts w:ascii="Calibri" w:hAnsi="Calibri"/>
            <w:webHidden/>
            <w:sz w:val="18"/>
            <w:szCs w:val="18"/>
          </w:rPr>
          <w:fldChar w:fldCharType="begin"/>
        </w:r>
        <w:r w:rsidR="00CC72CA" w:rsidRPr="001930CB">
          <w:rPr>
            <w:rFonts w:ascii="Calibri" w:hAnsi="Calibri"/>
            <w:webHidden/>
            <w:sz w:val="18"/>
            <w:szCs w:val="18"/>
          </w:rPr>
          <w:instrText xml:space="preserve"> PAGEREF _Toc418858282 \h </w:instrText>
        </w:r>
        <w:r w:rsidR="00CC72CA" w:rsidRPr="001930CB">
          <w:rPr>
            <w:rFonts w:ascii="Calibri" w:hAnsi="Calibri"/>
            <w:webHidden/>
            <w:sz w:val="18"/>
            <w:szCs w:val="18"/>
          </w:rPr>
        </w:r>
        <w:r w:rsidR="00CC72CA" w:rsidRPr="001930CB">
          <w:rPr>
            <w:rFonts w:ascii="Calibri" w:hAnsi="Calibri"/>
            <w:webHidden/>
            <w:sz w:val="18"/>
            <w:szCs w:val="18"/>
          </w:rPr>
          <w:fldChar w:fldCharType="separate"/>
        </w:r>
        <w:r w:rsidR="006E1EA4">
          <w:rPr>
            <w:rFonts w:ascii="Calibri" w:hAnsi="Calibri"/>
            <w:webHidden/>
            <w:sz w:val="18"/>
            <w:szCs w:val="18"/>
          </w:rPr>
          <w:t>3</w:t>
        </w:r>
        <w:r w:rsidR="00CC72CA" w:rsidRPr="001930CB">
          <w:rPr>
            <w:rFonts w:ascii="Calibri" w:hAnsi="Calibri"/>
            <w:webHidden/>
            <w:sz w:val="18"/>
            <w:szCs w:val="18"/>
          </w:rPr>
          <w:fldChar w:fldCharType="end"/>
        </w:r>
      </w:hyperlink>
    </w:p>
    <w:p w14:paraId="789F1183" w14:textId="77777777" w:rsidR="00CC72CA" w:rsidRPr="001930CB" w:rsidRDefault="00B8670F" w:rsidP="00F9673C">
      <w:pPr>
        <w:pStyle w:val="Sommario3"/>
        <w:tabs>
          <w:tab w:val="left" w:pos="426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83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 xml:space="preserve">07. </w:t>
        </w:r>
        <w:r w:rsidR="00F9673C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MANIPOLAZIONE E COTTURA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_Toc418858283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3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096FD41E" w14:textId="77777777" w:rsidR="00CC72CA" w:rsidRPr="001930CB" w:rsidRDefault="00B8670F" w:rsidP="00F9673C">
      <w:pPr>
        <w:pStyle w:val="Sommario3"/>
        <w:tabs>
          <w:tab w:val="left" w:pos="426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84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 xml:space="preserve">08. </w:t>
        </w:r>
        <w:r w:rsidR="00F9673C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PREPARAZIONE PIATTI FREDDI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_Toc418858284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4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22292A63" w14:textId="77777777" w:rsidR="00CC72CA" w:rsidRPr="001930CB" w:rsidRDefault="00B8670F" w:rsidP="00F9673C">
      <w:pPr>
        <w:pStyle w:val="Sommario3"/>
        <w:tabs>
          <w:tab w:val="left" w:pos="426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85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 xml:space="preserve">09. </w:t>
        </w:r>
        <w:r w:rsidR="00F9673C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PRESCRIZIONI TECNICHE RELATIVE ALLE TECNOLOGIE DI MANIPOLAZIONE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_Toc418858285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4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204BE73E" w14:textId="77777777" w:rsidR="00CC72CA" w:rsidRPr="001930CB" w:rsidRDefault="00B8670F" w:rsidP="00F9673C">
      <w:pPr>
        <w:pStyle w:val="Sommario3"/>
        <w:tabs>
          <w:tab w:val="left" w:pos="426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86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10.</w:t>
        </w:r>
        <w:r w:rsidR="00F9673C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LINEA  REFRIGERATA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_Toc418858286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5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1AF2EFBF" w14:textId="77777777" w:rsidR="00CC72CA" w:rsidRPr="001930CB" w:rsidRDefault="00B8670F" w:rsidP="00F9673C">
      <w:pPr>
        <w:pStyle w:val="Sommario3"/>
        <w:tabs>
          <w:tab w:val="left" w:pos="426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87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 xml:space="preserve">11. </w:t>
        </w:r>
        <w:r w:rsidR="00F9673C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PENTOLAME PER LA COTTURA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_Toc418858287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5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74E42B08" w14:textId="77777777" w:rsidR="00CC72CA" w:rsidRPr="001930CB" w:rsidRDefault="00B8670F" w:rsidP="00F9673C">
      <w:pPr>
        <w:pStyle w:val="Sommario3"/>
        <w:tabs>
          <w:tab w:val="left" w:pos="426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88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 xml:space="preserve">12. </w:t>
        </w:r>
        <w:r w:rsidR="00F9673C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CONDIMENTI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_Toc418858288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5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7053B808" w14:textId="77777777" w:rsidR="00CC72CA" w:rsidRPr="001930CB" w:rsidRDefault="00B8670F" w:rsidP="00F9673C">
      <w:pPr>
        <w:pStyle w:val="Sommario3"/>
        <w:tabs>
          <w:tab w:val="left" w:pos="426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89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 xml:space="preserve">13. </w:t>
        </w:r>
        <w:r w:rsidR="00F9673C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PASTI DIETETICI PER PATOLOGIE ALIMENTARI.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_Toc418858289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5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56C7FAEC" w14:textId="77777777" w:rsidR="00CC72CA" w:rsidRPr="001930CB" w:rsidRDefault="00B8670F" w:rsidP="00F9673C">
      <w:pPr>
        <w:pStyle w:val="Sommario3"/>
        <w:tabs>
          <w:tab w:val="left" w:pos="426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90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 xml:space="preserve">14. </w:t>
        </w:r>
        <w:r w:rsidR="00F9673C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STRUTTURA DEI MENU RELATIVI AD UN EVENTUALE PASTO COMPLETO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_Toc418858290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5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50F21EDA" w14:textId="77777777" w:rsidR="00CC72CA" w:rsidRPr="001930CB" w:rsidRDefault="00B8670F" w:rsidP="00CC72CA">
      <w:pPr>
        <w:pStyle w:val="Sommario1"/>
        <w:rPr>
          <w:rFonts w:ascii="Calibri" w:hAnsi="Calibri"/>
          <w:b w:val="0"/>
          <w:bCs w:val="0"/>
          <w:caps w:val="0"/>
        </w:rPr>
      </w:pPr>
      <w:hyperlink w:anchor="_Toc418858291" w:history="1">
        <w:r w:rsidR="00CC72CA" w:rsidRPr="001930CB">
          <w:rPr>
            <w:rStyle w:val="Collegamentoipertestuale"/>
            <w:rFonts w:ascii="Calibri" w:hAnsi="Calibri"/>
            <w:w w:val="90"/>
          </w:rPr>
          <w:t>SERVIZIO DI DISTRIBUZIONE DEI PASTI</w:t>
        </w:r>
        <w:r w:rsidR="00CC72CA" w:rsidRPr="001930CB">
          <w:rPr>
            <w:rFonts w:ascii="Calibri" w:hAnsi="Calibri"/>
            <w:webHidden/>
          </w:rPr>
          <w:tab/>
        </w:r>
        <w:r w:rsidR="00CC72CA" w:rsidRPr="001930CB">
          <w:rPr>
            <w:rFonts w:ascii="Calibri" w:hAnsi="Calibri"/>
            <w:webHidden/>
            <w:sz w:val="18"/>
            <w:szCs w:val="18"/>
          </w:rPr>
          <w:fldChar w:fldCharType="begin"/>
        </w:r>
        <w:r w:rsidR="00CC72CA" w:rsidRPr="001930CB">
          <w:rPr>
            <w:rFonts w:ascii="Calibri" w:hAnsi="Calibri"/>
            <w:webHidden/>
            <w:sz w:val="18"/>
            <w:szCs w:val="18"/>
          </w:rPr>
          <w:instrText xml:space="preserve"> PAGEREF _Toc418858291 \h </w:instrText>
        </w:r>
        <w:r w:rsidR="00CC72CA" w:rsidRPr="001930CB">
          <w:rPr>
            <w:rFonts w:ascii="Calibri" w:hAnsi="Calibri"/>
            <w:webHidden/>
            <w:sz w:val="18"/>
            <w:szCs w:val="18"/>
          </w:rPr>
        </w:r>
        <w:r w:rsidR="00CC72CA" w:rsidRPr="001930CB">
          <w:rPr>
            <w:rFonts w:ascii="Calibri" w:hAnsi="Calibri"/>
            <w:webHidden/>
            <w:sz w:val="18"/>
            <w:szCs w:val="18"/>
          </w:rPr>
          <w:fldChar w:fldCharType="separate"/>
        </w:r>
        <w:r w:rsidR="006E1EA4">
          <w:rPr>
            <w:rFonts w:ascii="Calibri" w:hAnsi="Calibri"/>
            <w:webHidden/>
            <w:sz w:val="18"/>
            <w:szCs w:val="18"/>
          </w:rPr>
          <w:t>6</w:t>
        </w:r>
        <w:r w:rsidR="00CC72CA" w:rsidRPr="001930CB">
          <w:rPr>
            <w:rFonts w:ascii="Calibri" w:hAnsi="Calibri"/>
            <w:webHidden/>
            <w:sz w:val="18"/>
            <w:szCs w:val="18"/>
          </w:rPr>
          <w:fldChar w:fldCharType="end"/>
        </w:r>
      </w:hyperlink>
    </w:p>
    <w:p w14:paraId="73967958" w14:textId="77777777" w:rsidR="00CC72CA" w:rsidRPr="001930CB" w:rsidRDefault="00B8670F" w:rsidP="00F9673C">
      <w:pPr>
        <w:pStyle w:val="Sommario3"/>
        <w:tabs>
          <w:tab w:val="left" w:pos="426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92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 xml:space="preserve">15. </w:t>
        </w:r>
        <w:r w:rsidR="00CC72CA" w:rsidRPr="001930CB">
          <w:rPr>
            <w:rFonts w:ascii="Calibri" w:hAnsi="Calibri"/>
            <w:smallCaps w:val="0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DISTRIBUZIONE DEI PASTI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_Toc418858292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6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6EBA113D" w14:textId="77777777" w:rsidR="00CC72CA" w:rsidRPr="001930CB" w:rsidRDefault="00B8670F" w:rsidP="00F9673C">
      <w:pPr>
        <w:pStyle w:val="Sommario3"/>
        <w:tabs>
          <w:tab w:val="left" w:pos="426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93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 xml:space="preserve">16. </w:t>
        </w:r>
        <w:r w:rsidR="00CC72CA" w:rsidRPr="001930CB">
          <w:rPr>
            <w:rFonts w:ascii="Calibri" w:hAnsi="Calibri"/>
            <w:smallCaps w:val="0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ORARI DI DISTRIBUZIONE DEI PASTI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_Toc418858293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6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73343D21" w14:textId="77777777" w:rsidR="00CC72CA" w:rsidRPr="001930CB" w:rsidRDefault="00B8670F" w:rsidP="00F9673C">
      <w:pPr>
        <w:pStyle w:val="Sommario3"/>
        <w:tabs>
          <w:tab w:val="left" w:pos="426"/>
          <w:tab w:val="right" w:pos="8493"/>
        </w:tabs>
        <w:spacing w:before="120"/>
        <w:rPr>
          <w:rFonts w:ascii="Calibri" w:hAnsi="Calibri"/>
          <w:smallCaps w:val="0"/>
          <w:noProof/>
          <w:color w:val="1F3864"/>
          <w:w w:val="150"/>
          <w:sz w:val="14"/>
          <w:szCs w:val="14"/>
        </w:rPr>
      </w:pPr>
      <w:hyperlink w:anchor="_Toc418858294" w:history="1"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 xml:space="preserve">17. </w:t>
        </w:r>
        <w:r w:rsidR="00CC72CA" w:rsidRPr="001930CB">
          <w:rPr>
            <w:rFonts w:ascii="Calibri" w:hAnsi="Calibri"/>
            <w:smallCaps w:val="0"/>
            <w:noProof/>
            <w:color w:val="1F3864"/>
            <w:w w:val="150"/>
            <w:sz w:val="14"/>
            <w:szCs w:val="14"/>
          </w:rPr>
          <w:tab/>
        </w:r>
        <w:r w:rsidR="00CC72CA" w:rsidRPr="001930CB">
          <w:rPr>
            <w:rStyle w:val="Collegamentoipertestuale"/>
            <w:rFonts w:ascii="Calibri" w:hAnsi="Calibri"/>
            <w:noProof/>
            <w:color w:val="1F3864"/>
            <w:w w:val="150"/>
            <w:sz w:val="14"/>
            <w:szCs w:val="14"/>
          </w:rPr>
          <w:t>MODALITÀ DI PAGAMENTO DA PARTE DEGLI UTENTI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ab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begin"/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instrText xml:space="preserve"> PAGEREF _Toc418858294 \h </w:instrTex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separate"/>
        </w:r>
        <w:r w:rsidR="006E1EA4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t>6</w:t>
        </w:r>
        <w:r w:rsidR="00CC72CA" w:rsidRPr="001930CB">
          <w:rPr>
            <w:rFonts w:ascii="Calibri" w:hAnsi="Calibri"/>
            <w:noProof/>
            <w:webHidden/>
            <w:color w:val="1F3864"/>
            <w:w w:val="150"/>
            <w:sz w:val="14"/>
            <w:szCs w:val="14"/>
          </w:rPr>
          <w:fldChar w:fldCharType="end"/>
        </w:r>
      </w:hyperlink>
    </w:p>
    <w:p w14:paraId="361A1173" w14:textId="77777777" w:rsidR="00362505" w:rsidRPr="001930CB" w:rsidRDefault="00F63CBA" w:rsidP="00CC72CA">
      <w:pPr>
        <w:pStyle w:val="NormaleWeb"/>
        <w:spacing w:before="0" w:beforeAutospacing="0" w:after="0" w:afterAutospacing="0"/>
        <w:jc w:val="both"/>
        <w:rPr>
          <w:rFonts w:ascii="Calibri" w:hAnsi="Calibri" w:cs="Arial"/>
          <w:color w:val="002060"/>
          <w:w w:val="150"/>
          <w:sz w:val="20"/>
          <w:szCs w:val="22"/>
        </w:rPr>
      </w:pPr>
      <w:r w:rsidRPr="001930CB">
        <w:rPr>
          <w:rFonts w:ascii="Calibri" w:hAnsi="Calibri" w:cs="Arial"/>
          <w:color w:val="002060"/>
          <w:w w:val="150"/>
          <w:sz w:val="20"/>
          <w:szCs w:val="22"/>
        </w:rPr>
        <w:fldChar w:fldCharType="end"/>
      </w:r>
    </w:p>
    <w:sectPr w:rsidR="00362505" w:rsidRPr="001930CB" w:rsidSect="00A479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1C769" w14:textId="77777777" w:rsidR="00B8670F" w:rsidRDefault="00B8670F">
      <w:r>
        <w:separator/>
      </w:r>
    </w:p>
  </w:endnote>
  <w:endnote w:type="continuationSeparator" w:id="0">
    <w:p w14:paraId="190F3575" w14:textId="77777777" w:rsidR="00B8670F" w:rsidRDefault="00B8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E035" w14:textId="77777777" w:rsidR="00A17C29" w:rsidRDefault="00A17C29" w:rsidP="003102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9CF97E" w14:textId="77777777" w:rsidR="00A17C29" w:rsidRDefault="00A17C29" w:rsidP="003102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4719" w14:textId="77777777" w:rsidR="00A17C29" w:rsidRDefault="00A17C29" w:rsidP="003102BF">
    <w:pPr>
      <w:pStyle w:val="Intestazione"/>
      <w:tabs>
        <w:tab w:val="left" w:pos="0"/>
      </w:tabs>
      <w:ind w:right="360"/>
      <w:rPr>
        <w:b/>
        <w:smallCaps/>
        <w:color w:val="003366"/>
        <w:sz w:val="8"/>
        <w:szCs w:val="8"/>
      </w:rPr>
    </w:pPr>
  </w:p>
  <w:p w14:paraId="085A6CD7" w14:textId="77777777" w:rsidR="00A17C29" w:rsidRDefault="00A17C29" w:rsidP="003102BF">
    <w:pPr>
      <w:pStyle w:val="Intestazione"/>
      <w:tabs>
        <w:tab w:val="left" w:pos="0"/>
      </w:tabs>
      <w:ind w:right="360"/>
      <w:rPr>
        <w:b/>
        <w:smallCaps/>
        <w:color w:val="003366"/>
        <w:sz w:val="8"/>
        <w:szCs w:val="8"/>
      </w:rPr>
    </w:pPr>
  </w:p>
  <w:p w14:paraId="100E3705" w14:textId="77777777" w:rsidR="00A17C29" w:rsidRDefault="00A17C29" w:rsidP="003102BF">
    <w:pPr>
      <w:pStyle w:val="Intestazione"/>
      <w:tabs>
        <w:tab w:val="left" w:pos="0"/>
      </w:tabs>
      <w:ind w:right="360"/>
      <w:rPr>
        <w:b/>
        <w:smallCaps/>
        <w:color w:val="003366"/>
        <w:sz w:val="8"/>
        <w:szCs w:val="8"/>
      </w:rPr>
    </w:pPr>
  </w:p>
  <w:p w14:paraId="0C61762A" w14:textId="77777777" w:rsidR="00A47961" w:rsidRPr="008E3D11" w:rsidRDefault="00A47961" w:rsidP="00A47961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w w:val="66"/>
        <w:sz w:val="14"/>
        <w:szCs w:val="18"/>
      </w:rPr>
    </w:pPr>
    <w:r w:rsidRPr="008E3D11">
      <w:rPr>
        <w:rFonts w:ascii="Century Gothic" w:hAnsi="Century Gothic"/>
        <w:smallCaps/>
        <w:color w:val="44546A"/>
        <w:spacing w:val="-20"/>
        <w:w w:val="66"/>
        <w:sz w:val="14"/>
        <w:szCs w:val="18"/>
      </w:rPr>
      <w:t>_________________________________________________________________________________________________________</w:t>
    </w:r>
  </w:p>
  <w:p w14:paraId="11FED758" w14:textId="77777777" w:rsidR="00A47961" w:rsidRPr="00934E2D" w:rsidRDefault="00A47961" w:rsidP="00A47961">
    <w:pPr>
      <w:pStyle w:val="Pidipagina"/>
      <w:tabs>
        <w:tab w:val="clear" w:pos="4819"/>
        <w:tab w:val="clear" w:pos="9638"/>
        <w:tab w:val="left" w:pos="2477"/>
      </w:tabs>
      <w:jc w:val="center"/>
      <w:rPr>
        <w:rFonts w:ascii="Century Gothic" w:hAnsi="Century Gothic"/>
        <w:smallCaps/>
        <w:color w:val="44546A"/>
        <w:spacing w:val="20"/>
        <w:w w:val="150"/>
        <w:sz w:val="12"/>
        <w:szCs w:val="16"/>
      </w:rPr>
    </w:pPr>
    <w:r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>ALLEGAT</w:t>
    </w:r>
    <w:r w:rsidRPr="00934E2D"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 xml:space="preserve">O </w:t>
    </w:r>
    <w:r>
      <w:rPr>
        <w:rFonts w:ascii="Century Gothic" w:hAnsi="Century Gothic"/>
        <w:smallCaps/>
        <w:color w:val="44546A"/>
        <w:spacing w:val="20"/>
        <w:w w:val="150"/>
        <w:sz w:val="12"/>
        <w:szCs w:val="16"/>
      </w:rPr>
      <w:t>[A]</w:t>
    </w:r>
  </w:p>
  <w:p w14:paraId="7897F347" w14:textId="77777777" w:rsidR="00A47961" w:rsidRPr="009674BB" w:rsidRDefault="00A47961" w:rsidP="00A47961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A47961">
      <w:rPr>
        <w:rFonts w:ascii="Century Gothic" w:hAnsi="Century Gothic"/>
        <w:b/>
        <w:bCs/>
        <w:smallCaps/>
        <w:color w:val="44546A"/>
        <w:spacing w:val="20"/>
        <w:w w:val="80"/>
        <w:sz w:val="12"/>
        <w:szCs w:val="16"/>
      </w:rPr>
      <w:t>SPECIFICHE TECNICHE</w:t>
    </w:r>
  </w:p>
  <w:p w14:paraId="785CE05A" w14:textId="77777777" w:rsidR="00A17C29" w:rsidRDefault="00A17C29" w:rsidP="003102BF">
    <w:pPr>
      <w:pStyle w:val="Intestazione"/>
      <w:tabs>
        <w:tab w:val="left" w:pos="0"/>
      </w:tabs>
      <w:ind w:right="360"/>
      <w:rPr>
        <w:rFonts w:ascii="Garamond" w:hAnsi="Garamond"/>
        <w:bCs/>
        <w:i/>
        <w:w w:val="66"/>
        <w:sz w:val="22"/>
        <w:szCs w:val="28"/>
      </w:rPr>
    </w:pPr>
    <w:r>
      <w:rPr>
        <w:b/>
        <w:smallCaps/>
        <w:color w:val="003366"/>
        <w:sz w:val="8"/>
        <w:szCs w:val="8"/>
      </w:rPr>
      <w:tab/>
    </w:r>
  </w:p>
  <w:p w14:paraId="1E17DCC0" w14:textId="77777777" w:rsidR="00A17C29" w:rsidRPr="003D14A4" w:rsidRDefault="00A17C29" w:rsidP="003102BF">
    <w:pPr>
      <w:pStyle w:val="Intestazione"/>
      <w:tabs>
        <w:tab w:val="left" w:pos="0"/>
      </w:tabs>
      <w:rPr>
        <w:rFonts w:ascii="Garamond" w:hAnsi="Garamond"/>
        <w:bCs/>
        <w:i/>
        <w:w w:val="66"/>
        <w:sz w:val="22"/>
        <w:szCs w:val="28"/>
      </w:rPr>
    </w:pPr>
  </w:p>
  <w:p w14:paraId="147C7590" w14:textId="77777777" w:rsidR="00A17C29" w:rsidRDefault="00A17C29" w:rsidP="003102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2CC3C" w14:textId="77777777" w:rsidR="00E30DBA" w:rsidRDefault="00E30D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1A1D" w14:textId="77777777" w:rsidR="00B8670F" w:rsidRDefault="00B8670F">
      <w:r>
        <w:separator/>
      </w:r>
    </w:p>
  </w:footnote>
  <w:footnote w:type="continuationSeparator" w:id="0">
    <w:p w14:paraId="431E6625" w14:textId="77777777" w:rsidR="00B8670F" w:rsidRDefault="00B8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A3FEB" w14:textId="77777777" w:rsidR="00E30DBA" w:rsidRDefault="00E30D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01"/>
      <w:gridCol w:w="6802"/>
    </w:tblGrid>
    <w:tr w:rsidR="00A47961" w:rsidRPr="008E3D11" w14:paraId="091964BF" w14:textId="77777777" w:rsidTr="00320AAF">
      <w:trPr>
        <w:trHeight w:val="1080"/>
      </w:trPr>
      <w:tc>
        <w:tcPr>
          <w:tcW w:w="1000" w:type="pct"/>
          <w:tcBorders>
            <w:right w:val="triple" w:sz="4" w:space="0" w:color="5B9BD5"/>
          </w:tcBorders>
          <w:vAlign w:val="bottom"/>
        </w:tcPr>
        <w:p w14:paraId="749CC398" w14:textId="1BB711CF" w:rsidR="00A47961" w:rsidRPr="008E3D11" w:rsidRDefault="00A47961" w:rsidP="00A47961">
          <w:pPr>
            <w:pStyle w:val="Nessunaspaziatura"/>
            <w:jc w:val="right"/>
            <w:rPr>
              <w:rFonts w:ascii="Calibri Light" w:hAnsi="Calibri Light"/>
              <w:sz w:val="20"/>
              <w:szCs w:val="20"/>
            </w:rPr>
          </w:pPr>
          <w:r w:rsidRPr="008E3D11">
            <w:rPr>
              <w:rFonts w:ascii="Century Gothic" w:hAnsi="Century Gothic"/>
              <w:b/>
              <w:color w:val="8496B0"/>
            </w:rPr>
            <w:fldChar w:fldCharType="begin"/>
          </w:r>
          <w:r w:rsidRPr="008E3D11">
            <w:rPr>
              <w:rFonts w:ascii="Century Gothic" w:hAnsi="Century Gothic"/>
              <w:b/>
              <w:color w:val="8496B0"/>
            </w:rPr>
            <w:instrText>PAGE    \* MERGEFORMAT</w:instrText>
          </w:r>
          <w:r w:rsidRPr="008E3D11">
            <w:rPr>
              <w:rFonts w:ascii="Century Gothic" w:hAnsi="Century Gothic"/>
              <w:b/>
              <w:color w:val="8496B0"/>
            </w:rPr>
            <w:fldChar w:fldCharType="separate"/>
          </w:r>
          <w:r w:rsidR="00FA1AA7">
            <w:rPr>
              <w:rFonts w:ascii="Century Gothic" w:hAnsi="Century Gothic"/>
              <w:b/>
              <w:noProof/>
              <w:color w:val="8496B0"/>
            </w:rPr>
            <w:t>7</w:t>
          </w:r>
          <w:r w:rsidRPr="008E3D11">
            <w:rPr>
              <w:rFonts w:ascii="Century Gothic" w:hAnsi="Century Gothic"/>
              <w:b/>
              <w:color w:val="8496B0"/>
            </w:rPr>
            <w:fldChar w:fldCharType="end"/>
          </w:r>
        </w:p>
      </w:tc>
      <w:tc>
        <w:tcPr>
          <w:tcW w:w="4000" w:type="pct"/>
          <w:tcBorders>
            <w:left w:val="triple" w:sz="4" w:space="0" w:color="5B9BD5"/>
          </w:tcBorders>
          <w:vAlign w:val="bottom"/>
        </w:tcPr>
        <w:p w14:paraId="32B91A5A" w14:textId="77777777" w:rsidR="00B45F1B" w:rsidRPr="00E30DBA" w:rsidRDefault="00B45F1B" w:rsidP="00B45F1B">
          <w:pPr>
            <w:jc w:val="right"/>
            <w:rPr>
              <w:rFonts w:asciiTheme="minorHAnsi" w:hAnsiTheme="minorHAnsi" w:cstheme="minorHAnsi"/>
              <w:color w:val="002060"/>
              <w:w w:val="50"/>
              <w:sz w:val="22"/>
              <w:szCs w:val="22"/>
            </w:rPr>
          </w:pPr>
          <w:r w:rsidRPr="00E30DBA">
            <w:rPr>
              <w:rFonts w:asciiTheme="minorHAnsi" w:hAnsiTheme="minorHAnsi" w:cstheme="minorHAnsi"/>
              <w:color w:val="002060"/>
              <w:w w:val="50"/>
              <w:sz w:val="22"/>
              <w:szCs w:val="22"/>
            </w:rPr>
            <w:t>CONSIGLIO REGIONALE DELLA CAMPANIA</w:t>
          </w:r>
        </w:p>
        <w:p w14:paraId="0234B5BB" w14:textId="77777777" w:rsidR="00B45F1B" w:rsidRPr="00E30DBA" w:rsidRDefault="00B45F1B" w:rsidP="00B45F1B">
          <w:pPr>
            <w:tabs>
              <w:tab w:val="left" w:pos="5430"/>
            </w:tabs>
            <w:jc w:val="right"/>
            <w:rPr>
              <w:rFonts w:asciiTheme="minorHAnsi" w:eastAsia="Calibri" w:hAnsiTheme="minorHAnsi" w:cstheme="minorHAnsi"/>
              <w:i/>
              <w:iCs/>
              <w:color w:val="002060"/>
              <w:sz w:val="22"/>
              <w:szCs w:val="22"/>
            </w:rPr>
          </w:pPr>
          <w:r w:rsidRPr="00E30DBA">
            <w:rPr>
              <w:rFonts w:asciiTheme="minorHAnsi" w:eastAsia="Calibri" w:hAnsiTheme="minorHAnsi" w:cstheme="minorHAnsi"/>
              <w:i/>
              <w:iCs/>
              <w:color w:val="002060"/>
              <w:sz w:val="22"/>
              <w:szCs w:val="22"/>
            </w:rPr>
            <w:t>Gara d’appalto telematica a procedura aperta</w:t>
          </w:r>
        </w:p>
        <w:p w14:paraId="0C53E233" w14:textId="06C36458" w:rsidR="00A47961" w:rsidRPr="008E3D11" w:rsidRDefault="00B45F1B" w:rsidP="00B45F1B">
          <w:pPr>
            <w:tabs>
              <w:tab w:val="left" w:pos="5430"/>
            </w:tabs>
            <w:jc w:val="right"/>
            <w:rPr>
              <w:rFonts w:ascii="Calibri Light" w:hAnsi="Calibri Light"/>
              <w:sz w:val="28"/>
              <w:szCs w:val="28"/>
            </w:rPr>
          </w:pPr>
          <w:r w:rsidRPr="00E30DBA">
            <w:rPr>
              <w:rFonts w:asciiTheme="minorHAnsi" w:eastAsia="Calibri" w:hAnsiTheme="minorHAnsi" w:cstheme="minorHAnsi"/>
              <w:i/>
              <w:iCs/>
              <w:color w:val="002060"/>
              <w:sz w:val="22"/>
              <w:szCs w:val="22"/>
            </w:rPr>
            <w:t xml:space="preserve">per l’affidamento del servizio di gestione e conduzione della buvette </w:t>
          </w:r>
        </w:p>
      </w:tc>
    </w:tr>
  </w:tbl>
  <w:p w14:paraId="2E3A98ED" w14:textId="77777777" w:rsidR="00A47961" w:rsidRPr="008E3D11" w:rsidRDefault="00A47961" w:rsidP="00A47961">
    <w:pPr>
      <w:pStyle w:val="Intestazione"/>
    </w:pPr>
  </w:p>
  <w:p w14:paraId="19099604" w14:textId="77777777" w:rsidR="00A17C29" w:rsidRDefault="00A17C29" w:rsidP="00164C46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7BB3" w14:textId="77777777" w:rsidR="00E30DBA" w:rsidRDefault="00E30D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605"/>
    <w:multiLevelType w:val="hybridMultilevel"/>
    <w:tmpl w:val="50C4C134"/>
    <w:lvl w:ilvl="0" w:tplc="59E054F8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A1545"/>
    <w:multiLevelType w:val="multilevel"/>
    <w:tmpl w:val="47D089AA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80004"/>
    <w:multiLevelType w:val="hybridMultilevel"/>
    <w:tmpl w:val="7562B626"/>
    <w:lvl w:ilvl="0" w:tplc="5A3E717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16ABC"/>
    <w:multiLevelType w:val="multilevel"/>
    <w:tmpl w:val="50C4C134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17E72"/>
    <w:multiLevelType w:val="hybridMultilevel"/>
    <w:tmpl w:val="07F48758"/>
    <w:lvl w:ilvl="0" w:tplc="FDBA70E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 w:tplc="58EE20B8">
      <w:start w:val="1"/>
      <w:numFmt w:val="bullet"/>
      <w:lvlText w:val=""/>
      <w:lvlJc w:val="left"/>
      <w:pPr>
        <w:tabs>
          <w:tab w:val="num" w:pos="1364"/>
        </w:tabs>
        <w:ind w:left="1080" w:firstLine="0"/>
      </w:pPr>
      <w:rPr>
        <w:rFonts w:ascii="Wingdings" w:hAnsi="Wingdings" w:hint="default"/>
        <w:b/>
        <w:w w:val="50"/>
        <w:sz w:val="16"/>
        <w:szCs w:val="16"/>
      </w:rPr>
    </w:lvl>
    <w:lvl w:ilvl="2" w:tplc="D81C3956">
      <w:start w:val="1"/>
      <w:numFmt w:val="bullet"/>
      <w:lvlText w:val="-"/>
      <w:lvlJc w:val="left"/>
      <w:pPr>
        <w:tabs>
          <w:tab w:val="num" w:pos="3105"/>
        </w:tabs>
        <w:ind w:left="3105" w:hanging="1125"/>
      </w:pPr>
      <w:rPr>
        <w:rFonts w:ascii="Helvetica-Light" w:eastAsia="Times New Roman" w:hAnsi="Helvetica-Light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777DF3"/>
    <w:multiLevelType w:val="hybridMultilevel"/>
    <w:tmpl w:val="3E28F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D6891E">
      <w:start w:val="1"/>
      <w:numFmt w:val="bullet"/>
      <w:lvlText w:val=""/>
      <w:lvlJc w:val="left"/>
      <w:pPr>
        <w:tabs>
          <w:tab w:val="num" w:pos="1364"/>
        </w:tabs>
        <w:ind w:left="1080" w:firstLine="0"/>
      </w:pPr>
      <w:rPr>
        <w:rFonts w:ascii="Wingdings" w:hAnsi="Wingdings" w:hint="default"/>
        <w:sz w:val="16"/>
        <w:szCs w:val="16"/>
      </w:rPr>
    </w:lvl>
    <w:lvl w:ilvl="2" w:tplc="BEA07C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w w:val="80"/>
      </w:rPr>
    </w:lvl>
    <w:lvl w:ilvl="3" w:tplc="78A0271A">
      <w:start w:val="1"/>
      <w:numFmt w:val="lowerLetter"/>
      <w:lvlText w:val="%4."/>
      <w:lvlJc w:val="left"/>
      <w:pPr>
        <w:tabs>
          <w:tab w:val="num" w:pos="3225"/>
        </w:tabs>
        <w:ind w:left="3225" w:hanging="705"/>
      </w:pPr>
      <w:rPr>
        <w:rFonts w:hint="default"/>
        <w:b/>
        <w:w w:val="50"/>
      </w:rPr>
    </w:lvl>
    <w:lvl w:ilvl="4" w:tplc="58EE20B8">
      <w:start w:val="1"/>
      <w:numFmt w:val="bullet"/>
      <w:lvlText w:val=""/>
      <w:lvlJc w:val="left"/>
      <w:pPr>
        <w:tabs>
          <w:tab w:val="num" w:pos="3524"/>
        </w:tabs>
        <w:ind w:left="3240" w:firstLine="0"/>
      </w:pPr>
      <w:rPr>
        <w:rFonts w:ascii="Wingdings" w:hAnsi="Wingdings" w:hint="default"/>
        <w:sz w:val="16"/>
        <w:szCs w:val="16"/>
      </w:rPr>
    </w:lvl>
    <w:lvl w:ilvl="5" w:tplc="C76C2CEC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Arial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D1EB3"/>
    <w:multiLevelType w:val="hybridMultilevel"/>
    <w:tmpl w:val="47D089AA"/>
    <w:lvl w:ilvl="0" w:tplc="78A0271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7F4142"/>
    <w:multiLevelType w:val="hybridMultilevel"/>
    <w:tmpl w:val="7D14CB60"/>
    <w:lvl w:ilvl="0" w:tplc="58EE20B8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537FB"/>
    <w:multiLevelType w:val="hybridMultilevel"/>
    <w:tmpl w:val="5950DE74"/>
    <w:lvl w:ilvl="0" w:tplc="9B905E18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FF227F"/>
    <w:multiLevelType w:val="hybridMultilevel"/>
    <w:tmpl w:val="2E5E55AE"/>
    <w:lvl w:ilvl="0" w:tplc="58EE20B8">
      <w:start w:val="1"/>
      <w:numFmt w:val="bullet"/>
      <w:lvlText w:val=""/>
      <w:lvlJc w:val="left"/>
      <w:pPr>
        <w:tabs>
          <w:tab w:val="num" w:pos="641"/>
        </w:tabs>
        <w:ind w:left="357" w:firstLine="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B905315"/>
    <w:multiLevelType w:val="hybridMultilevel"/>
    <w:tmpl w:val="DD0467D4"/>
    <w:lvl w:ilvl="0" w:tplc="A1363C9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6F5797"/>
    <w:multiLevelType w:val="multilevel"/>
    <w:tmpl w:val="47D089AA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D21CF1"/>
    <w:multiLevelType w:val="hybridMultilevel"/>
    <w:tmpl w:val="CB58776E"/>
    <w:lvl w:ilvl="0" w:tplc="2D26527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w w:val="5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F4668A"/>
    <w:multiLevelType w:val="hybridMultilevel"/>
    <w:tmpl w:val="16807FCE"/>
    <w:lvl w:ilvl="0" w:tplc="58EE20B8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66AA9"/>
    <w:multiLevelType w:val="hybridMultilevel"/>
    <w:tmpl w:val="657A6B92"/>
    <w:lvl w:ilvl="0" w:tplc="58EE20B8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E20B8">
      <w:start w:val="1"/>
      <w:numFmt w:val="bullet"/>
      <w:lvlText w:val=""/>
      <w:lvlJc w:val="left"/>
      <w:pPr>
        <w:tabs>
          <w:tab w:val="num" w:pos="3524"/>
        </w:tabs>
        <w:ind w:left="3240" w:firstLine="0"/>
      </w:pPr>
      <w:rPr>
        <w:rFonts w:ascii="Wingdings" w:hAnsi="Wingdings" w:hint="default"/>
        <w:sz w:val="16"/>
        <w:szCs w:val="16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14"/>
  </w:num>
  <w:num w:numId="10">
    <w:abstractNumId w:val="13"/>
  </w:num>
  <w:num w:numId="11">
    <w:abstractNumId w:val="1"/>
  </w:num>
  <w:num w:numId="12">
    <w:abstractNumId w:val="3"/>
  </w:num>
  <w:num w:numId="13">
    <w:abstractNumId w:val="11"/>
  </w:num>
  <w:num w:numId="14">
    <w:abstractNumId w:val="9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22"/>
    <w:rsid w:val="00001B91"/>
    <w:rsid w:val="000039C0"/>
    <w:rsid w:val="000070BA"/>
    <w:rsid w:val="000122CB"/>
    <w:rsid w:val="000143FC"/>
    <w:rsid w:val="00020D99"/>
    <w:rsid w:val="00023AD2"/>
    <w:rsid w:val="000342B8"/>
    <w:rsid w:val="00035997"/>
    <w:rsid w:val="000435C3"/>
    <w:rsid w:val="00046332"/>
    <w:rsid w:val="00047E63"/>
    <w:rsid w:val="0005220B"/>
    <w:rsid w:val="000549D8"/>
    <w:rsid w:val="00057D55"/>
    <w:rsid w:val="0006265B"/>
    <w:rsid w:val="000909B3"/>
    <w:rsid w:val="0009691A"/>
    <w:rsid w:val="000A0405"/>
    <w:rsid w:val="000A6BCA"/>
    <w:rsid w:val="000A793F"/>
    <w:rsid w:val="000D042B"/>
    <w:rsid w:val="000E1F17"/>
    <w:rsid w:val="000E515F"/>
    <w:rsid w:val="000E6368"/>
    <w:rsid w:val="00110520"/>
    <w:rsid w:val="00111FE3"/>
    <w:rsid w:val="00125ED7"/>
    <w:rsid w:val="001428BB"/>
    <w:rsid w:val="00143C08"/>
    <w:rsid w:val="00151D85"/>
    <w:rsid w:val="00156BB3"/>
    <w:rsid w:val="00164C46"/>
    <w:rsid w:val="00171F0C"/>
    <w:rsid w:val="001930CB"/>
    <w:rsid w:val="0019431B"/>
    <w:rsid w:val="001A2E88"/>
    <w:rsid w:val="001C1CFD"/>
    <w:rsid w:val="001C48FF"/>
    <w:rsid w:val="001D736F"/>
    <w:rsid w:val="001F49F2"/>
    <w:rsid w:val="00216DDF"/>
    <w:rsid w:val="00227992"/>
    <w:rsid w:val="0023296B"/>
    <w:rsid w:val="002371C4"/>
    <w:rsid w:val="00253F09"/>
    <w:rsid w:val="00254D4E"/>
    <w:rsid w:val="00255B35"/>
    <w:rsid w:val="00262C24"/>
    <w:rsid w:val="00266352"/>
    <w:rsid w:val="00270577"/>
    <w:rsid w:val="00270E2C"/>
    <w:rsid w:val="00275954"/>
    <w:rsid w:val="00276FC7"/>
    <w:rsid w:val="002774C0"/>
    <w:rsid w:val="002824CE"/>
    <w:rsid w:val="00286A8C"/>
    <w:rsid w:val="00290DC0"/>
    <w:rsid w:val="0029250D"/>
    <w:rsid w:val="00292A26"/>
    <w:rsid w:val="00292B72"/>
    <w:rsid w:val="00294D8F"/>
    <w:rsid w:val="002B0099"/>
    <w:rsid w:val="002B0792"/>
    <w:rsid w:val="002B268C"/>
    <w:rsid w:val="002B707C"/>
    <w:rsid w:val="002B72BD"/>
    <w:rsid w:val="002C30B0"/>
    <w:rsid w:val="002D3C79"/>
    <w:rsid w:val="002D46B5"/>
    <w:rsid w:val="002D5F60"/>
    <w:rsid w:val="002E0ABF"/>
    <w:rsid w:val="002F225A"/>
    <w:rsid w:val="002F2697"/>
    <w:rsid w:val="002F53EE"/>
    <w:rsid w:val="002F586D"/>
    <w:rsid w:val="00303375"/>
    <w:rsid w:val="003102BF"/>
    <w:rsid w:val="00323A58"/>
    <w:rsid w:val="0032645A"/>
    <w:rsid w:val="00334A79"/>
    <w:rsid w:val="003459DB"/>
    <w:rsid w:val="00350692"/>
    <w:rsid w:val="00351F44"/>
    <w:rsid w:val="00356927"/>
    <w:rsid w:val="00362505"/>
    <w:rsid w:val="00364595"/>
    <w:rsid w:val="00377883"/>
    <w:rsid w:val="00381335"/>
    <w:rsid w:val="00394EDC"/>
    <w:rsid w:val="003B664D"/>
    <w:rsid w:val="003C2884"/>
    <w:rsid w:val="003C2F8E"/>
    <w:rsid w:val="003C36B1"/>
    <w:rsid w:val="003D6A0C"/>
    <w:rsid w:val="003D7795"/>
    <w:rsid w:val="003E138A"/>
    <w:rsid w:val="003E373B"/>
    <w:rsid w:val="00400E8D"/>
    <w:rsid w:val="00400F92"/>
    <w:rsid w:val="00404734"/>
    <w:rsid w:val="0041166C"/>
    <w:rsid w:val="00416748"/>
    <w:rsid w:val="00423B9F"/>
    <w:rsid w:val="00425475"/>
    <w:rsid w:val="00430DA9"/>
    <w:rsid w:val="00435CAA"/>
    <w:rsid w:val="00436AD8"/>
    <w:rsid w:val="0046234B"/>
    <w:rsid w:val="004663EA"/>
    <w:rsid w:val="00471E18"/>
    <w:rsid w:val="004839F2"/>
    <w:rsid w:val="004841FA"/>
    <w:rsid w:val="004A09AF"/>
    <w:rsid w:val="004C00BB"/>
    <w:rsid w:val="004C2ADB"/>
    <w:rsid w:val="004D40F7"/>
    <w:rsid w:val="004D4F0A"/>
    <w:rsid w:val="004E4EA1"/>
    <w:rsid w:val="004F7043"/>
    <w:rsid w:val="0050699A"/>
    <w:rsid w:val="0050799A"/>
    <w:rsid w:val="00543DF8"/>
    <w:rsid w:val="005501AC"/>
    <w:rsid w:val="0055310D"/>
    <w:rsid w:val="00560D7C"/>
    <w:rsid w:val="00574BB1"/>
    <w:rsid w:val="00594737"/>
    <w:rsid w:val="005C42C7"/>
    <w:rsid w:val="005C618A"/>
    <w:rsid w:val="005D6492"/>
    <w:rsid w:val="005D7672"/>
    <w:rsid w:val="005E5F1C"/>
    <w:rsid w:val="005F0057"/>
    <w:rsid w:val="005F216B"/>
    <w:rsid w:val="005F4CBD"/>
    <w:rsid w:val="00606B20"/>
    <w:rsid w:val="00616DF6"/>
    <w:rsid w:val="00620337"/>
    <w:rsid w:val="006226F9"/>
    <w:rsid w:val="0062497B"/>
    <w:rsid w:val="00627836"/>
    <w:rsid w:val="00632834"/>
    <w:rsid w:val="00651A68"/>
    <w:rsid w:val="00652EC5"/>
    <w:rsid w:val="006716B6"/>
    <w:rsid w:val="00673A54"/>
    <w:rsid w:val="00676890"/>
    <w:rsid w:val="006904C7"/>
    <w:rsid w:val="00691F20"/>
    <w:rsid w:val="00692756"/>
    <w:rsid w:val="00692E21"/>
    <w:rsid w:val="006A526C"/>
    <w:rsid w:val="006A54AA"/>
    <w:rsid w:val="006A73BF"/>
    <w:rsid w:val="006C1179"/>
    <w:rsid w:val="006C4431"/>
    <w:rsid w:val="006C6AD6"/>
    <w:rsid w:val="006D05EF"/>
    <w:rsid w:val="006D6120"/>
    <w:rsid w:val="006E1EA4"/>
    <w:rsid w:val="006E4A76"/>
    <w:rsid w:val="006F1FEB"/>
    <w:rsid w:val="00701AE9"/>
    <w:rsid w:val="0070311B"/>
    <w:rsid w:val="007120D2"/>
    <w:rsid w:val="00715DB9"/>
    <w:rsid w:val="00722B24"/>
    <w:rsid w:val="00740ABC"/>
    <w:rsid w:val="00742223"/>
    <w:rsid w:val="007448E9"/>
    <w:rsid w:val="00760390"/>
    <w:rsid w:val="0076241A"/>
    <w:rsid w:val="00767A05"/>
    <w:rsid w:val="00781665"/>
    <w:rsid w:val="00787BEB"/>
    <w:rsid w:val="007A57DA"/>
    <w:rsid w:val="007B2DBF"/>
    <w:rsid w:val="007C0E8B"/>
    <w:rsid w:val="007C1B3E"/>
    <w:rsid w:val="007E2ADF"/>
    <w:rsid w:val="007E7627"/>
    <w:rsid w:val="007F4CD6"/>
    <w:rsid w:val="007F53B0"/>
    <w:rsid w:val="00805410"/>
    <w:rsid w:val="00806D5F"/>
    <w:rsid w:val="00821F1F"/>
    <w:rsid w:val="0082220D"/>
    <w:rsid w:val="008322BF"/>
    <w:rsid w:val="00841667"/>
    <w:rsid w:val="008471F8"/>
    <w:rsid w:val="008608C6"/>
    <w:rsid w:val="00870E5C"/>
    <w:rsid w:val="00885EED"/>
    <w:rsid w:val="00893341"/>
    <w:rsid w:val="0089742B"/>
    <w:rsid w:val="008A1D73"/>
    <w:rsid w:val="008B54BC"/>
    <w:rsid w:val="008C7452"/>
    <w:rsid w:val="008D4A61"/>
    <w:rsid w:val="008E4B02"/>
    <w:rsid w:val="008F0DAF"/>
    <w:rsid w:val="008F2D3A"/>
    <w:rsid w:val="008F4DBA"/>
    <w:rsid w:val="009053A6"/>
    <w:rsid w:val="00906E13"/>
    <w:rsid w:val="00911854"/>
    <w:rsid w:val="009256FA"/>
    <w:rsid w:val="00950786"/>
    <w:rsid w:val="00952D6E"/>
    <w:rsid w:val="00952E10"/>
    <w:rsid w:val="009530CA"/>
    <w:rsid w:val="00956B96"/>
    <w:rsid w:val="00980BAC"/>
    <w:rsid w:val="009963C6"/>
    <w:rsid w:val="009A131C"/>
    <w:rsid w:val="009A3ECF"/>
    <w:rsid w:val="009A71A5"/>
    <w:rsid w:val="009B7A10"/>
    <w:rsid w:val="009C39E1"/>
    <w:rsid w:val="009C556D"/>
    <w:rsid w:val="009D1551"/>
    <w:rsid w:val="009D3AEC"/>
    <w:rsid w:val="009E0A8C"/>
    <w:rsid w:val="009E1412"/>
    <w:rsid w:val="009F4420"/>
    <w:rsid w:val="009F51D0"/>
    <w:rsid w:val="00A1060C"/>
    <w:rsid w:val="00A14705"/>
    <w:rsid w:val="00A16BAD"/>
    <w:rsid w:val="00A17C29"/>
    <w:rsid w:val="00A20358"/>
    <w:rsid w:val="00A24A34"/>
    <w:rsid w:val="00A27546"/>
    <w:rsid w:val="00A33618"/>
    <w:rsid w:val="00A34046"/>
    <w:rsid w:val="00A44712"/>
    <w:rsid w:val="00A46275"/>
    <w:rsid w:val="00A47961"/>
    <w:rsid w:val="00A7460F"/>
    <w:rsid w:val="00A82ADF"/>
    <w:rsid w:val="00A94341"/>
    <w:rsid w:val="00A965C3"/>
    <w:rsid w:val="00AA26F6"/>
    <w:rsid w:val="00AA2EC5"/>
    <w:rsid w:val="00AB39B2"/>
    <w:rsid w:val="00AC26B5"/>
    <w:rsid w:val="00AD080A"/>
    <w:rsid w:val="00AD785C"/>
    <w:rsid w:val="00AD79C3"/>
    <w:rsid w:val="00AF01F1"/>
    <w:rsid w:val="00B0039E"/>
    <w:rsid w:val="00B0160E"/>
    <w:rsid w:val="00B13356"/>
    <w:rsid w:val="00B34CAE"/>
    <w:rsid w:val="00B36E5A"/>
    <w:rsid w:val="00B4371A"/>
    <w:rsid w:val="00B45F1B"/>
    <w:rsid w:val="00B50327"/>
    <w:rsid w:val="00B65324"/>
    <w:rsid w:val="00B6583A"/>
    <w:rsid w:val="00B72C27"/>
    <w:rsid w:val="00B8670F"/>
    <w:rsid w:val="00B86F7D"/>
    <w:rsid w:val="00B87DCC"/>
    <w:rsid w:val="00B96C0B"/>
    <w:rsid w:val="00BA0709"/>
    <w:rsid w:val="00BB083C"/>
    <w:rsid w:val="00BC668B"/>
    <w:rsid w:val="00BC6844"/>
    <w:rsid w:val="00BC7129"/>
    <w:rsid w:val="00BD070A"/>
    <w:rsid w:val="00BD328B"/>
    <w:rsid w:val="00BD46B6"/>
    <w:rsid w:val="00BD71F0"/>
    <w:rsid w:val="00BE4437"/>
    <w:rsid w:val="00C013DD"/>
    <w:rsid w:val="00C07183"/>
    <w:rsid w:val="00C10126"/>
    <w:rsid w:val="00C30722"/>
    <w:rsid w:val="00C32891"/>
    <w:rsid w:val="00C43AD4"/>
    <w:rsid w:val="00C44B24"/>
    <w:rsid w:val="00C44E6C"/>
    <w:rsid w:val="00C53762"/>
    <w:rsid w:val="00C73BDB"/>
    <w:rsid w:val="00C7451F"/>
    <w:rsid w:val="00C76C99"/>
    <w:rsid w:val="00C770A9"/>
    <w:rsid w:val="00C82968"/>
    <w:rsid w:val="00CA0D7B"/>
    <w:rsid w:val="00CB3B5F"/>
    <w:rsid w:val="00CC72CA"/>
    <w:rsid w:val="00CD1BFD"/>
    <w:rsid w:val="00CD4AEE"/>
    <w:rsid w:val="00CD4B13"/>
    <w:rsid w:val="00CE2AD9"/>
    <w:rsid w:val="00CE6084"/>
    <w:rsid w:val="00CF10A4"/>
    <w:rsid w:val="00CF30FC"/>
    <w:rsid w:val="00CF3770"/>
    <w:rsid w:val="00D00931"/>
    <w:rsid w:val="00D0347C"/>
    <w:rsid w:val="00D170BC"/>
    <w:rsid w:val="00D171FD"/>
    <w:rsid w:val="00D22F58"/>
    <w:rsid w:val="00D3769B"/>
    <w:rsid w:val="00D40C57"/>
    <w:rsid w:val="00D53DCE"/>
    <w:rsid w:val="00D570C5"/>
    <w:rsid w:val="00D57764"/>
    <w:rsid w:val="00D61F72"/>
    <w:rsid w:val="00D62531"/>
    <w:rsid w:val="00D66B7B"/>
    <w:rsid w:val="00D77BA6"/>
    <w:rsid w:val="00D86C78"/>
    <w:rsid w:val="00D969F2"/>
    <w:rsid w:val="00DA043B"/>
    <w:rsid w:val="00DA16A6"/>
    <w:rsid w:val="00DA26D7"/>
    <w:rsid w:val="00DC5123"/>
    <w:rsid w:val="00DC584E"/>
    <w:rsid w:val="00DE14BC"/>
    <w:rsid w:val="00DE1BB5"/>
    <w:rsid w:val="00E100F6"/>
    <w:rsid w:val="00E30DBA"/>
    <w:rsid w:val="00E30E0B"/>
    <w:rsid w:val="00E35E45"/>
    <w:rsid w:val="00E36225"/>
    <w:rsid w:val="00E4183C"/>
    <w:rsid w:val="00E478CB"/>
    <w:rsid w:val="00E52BDE"/>
    <w:rsid w:val="00E5473C"/>
    <w:rsid w:val="00E60009"/>
    <w:rsid w:val="00E66396"/>
    <w:rsid w:val="00E757B5"/>
    <w:rsid w:val="00E824AB"/>
    <w:rsid w:val="00E832AD"/>
    <w:rsid w:val="00E85D3C"/>
    <w:rsid w:val="00E932E7"/>
    <w:rsid w:val="00E974D9"/>
    <w:rsid w:val="00EA3214"/>
    <w:rsid w:val="00EB1DE1"/>
    <w:rsid w:val="00ED2E7F"/>
    <w:rsid w:val="00ED5699"/>
    <w:rsid w:val="00ED7842"/>
    <w:rsid w:val="00F041ED"/>
    <w:rsid w:val="00F06BF3"/>
    <w:rsid w:val="00F13111"/>
    <w:rsid w:val="00F16223"/>
    <w:rsid w:val="00F33C7B"/>
    <w:rsid w:val="00F35401"/>
    <w:rsid w:val="00F402CB"/>
    <w:rsid w:val="00F431C1"/>
    <w:rsid w:val="00F43479"/>
    <w:rsid w:val="00F5388C"/>
    <w:rsid w:val="00F61613"/>
    <w:rsid w:val="00F63CBA"/>
    <w:rsid w:val="00F63F4C"/>
    <w:rsid w:val="00F66FE1"/>
    <w:rsid w:val="00F71446"/>
    <w:rsid w:val="00F73266"/>
    <w:rsid w:val="00F87D24"/>
    <w:rsid w:val="00F9673C"/>
    <w:rsid w:val="00FA1AA7"/>
    <w:rsid w:val="00FA1C4C"/>
    <w:rsid w:val="00FA3301"/>
    <w:rsid w:val="00FA363D"/>
    <w:rsid w:val="00FA42D7"/>
    <w:rsid w:val="00FB0597"/>
    <w:rsid w:val="00FB1160"/>
    <w:rsid w:val="00FB5772"/>
    <w:rsid w:val="00FC0BF4"/>
    <w:rsid w:val="00FD34BD"/>
    <w:rsid w:val="00FD6691"/>
    <w:rsid w:val="00FD6CC9"/>
    <w:rsid w:val="00FD730B"/>
    <w:rsid w:val="00FE1676"/>
    <w:rsid w:val="00FE3650"/>
    <w:rsid w:val="00FE5923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D4AF7E"/>
  <w15:chartTrackingRefBased/>
  <w15:docId w15:val="{CE70D7F7-91BB-4F6A-A4D2-ECD3EE9C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64C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C30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B6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uiPriority w:val="99"/>
    <w:rsid w:val="00C30722"/>
    <w:pPr>
      <w:spacing w:before="100" w:beforeAutospacing="1" w:after="100" w:afterAutospacing="1"/>
    </w:pPr>
  </w:style>
  <w:style w:type="character" w:styleId="Collegamentoipertestuale">
    <w:name w:val="Hyperlink"/>
    <w:uiPriority w:val="99"/>
    <w:rsid w:val="00821F1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64C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64C4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64C46"/>
  </w:style>
  <w:style w:type="paragraph" w:styleId="Corpodeltesto2">
    <w:name w:val="Body Text 2"/>
    <w:basedOn w:val="Normale"/>
    <w:rsid w:val="004D40F7"/>
    <w:pPr>
      <w:spacing w:before="100" w:beforeAutospacing="1" w:after="100" w:afterAutospacing="1"/>
    </w:pPr>
  </w:style>
  <w:style w:type="paragraph" w:customStyle="1" w:styleId="bodytext3">
    <w:name w:val="bodytext3"/>
    <w:basedOn w:val="Normale"/>
    <w:rsid w:val="004D40F7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rsid w:val="00A27546"/>
    <w:pPr>
      <w:spacing w:after="120" w:line="480" w:lineRule="auto"/>
      <w:ind w:left="283"/>
    </w:pPr>
  </w:style>
  <w:style w:type="paragraph" w:styleId="Sommario1">
    <w:name w:val="toc 1"/>
    <w:basedOn w:val="Normale"/>
    <w:next w:val="Normale"/>
    <w:autoRedefine/>
    <w:uiPriority w:val="39"/>
    <w:rsid w:val="00F71446"/>
    <w:pPr>
      <w:tabs>
        <w:tab w:val="right" w:pos="8493"/>
      </w:tabs>
      <w:spacing w:before="240" w:after="120"/>
    </w:pPr>
    <w:rPr>
      <w:rFonts w:ascii="Helvetica-Light" w:hAnsi="Helvetica-Light"/>
      <w:b/>
      <w:bCs/>
      <w:caps/>
      <w:noProof/>
      <w:sz w:val="22"/>
      <w:szCs w:val="22"/>
    </w:rPr>
  </w:style>
  <w:style w:type="paragraph" w:styleId="Sommario2">
    <w:name w:val="toc 2"/>
    <w:basedOn w:val="Normale"/>
    <w:next w:val="Normale"/>
    <w:autoRedefine/>
    <w:semiHidden/>
    <w:rsid w:val="004E4EA1"/>
    <w:rPr>
      <w:b/>
      <w:bCs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362505"/>
    <w:rPr>
      <w:smallCaps/>
      <w:sz w:val="22"/>
      <w:szCs w:val="22"/>
    </w:rPr>
  </w:style>
  <w:style w:type="paragraph" w:styleId="Sommario4">
    <w:name w:val="toc 4"/>
    <w:basedOn w:val="Normale"/>
    <w:next w:val="Normale"/>
    <w:autoRedefine/>
    <w:semiHidden/>
    <w:rsid w:val="004E4EA1"/>
    <w:rPr>
      <w:sz w:val="22"/>
      <w:szCs w:val="22"/>
    </w:rPr>
  </w:style>
  <w:style w:type="paragraph" w:styleId="Sommario5">
    <w:name w:val="toc 5"/>
    <w:basedOn w:val="Normale"/>
    <w:next w:val="Normale"/>
    <w:autoRedefine/>
    <w:semiHidden/>
    <w:rsid w:val="004E4EA1"/>
    <w:rPr>
      <w:sz w:val="22"/>
      <w:szCs w:val="22"/>
    </w:rPr>
  </w:style>
  <w:style w:type="paragraph" w:styleId="Sommario6">
    <w:name w:val="toc 6"/>
    <w:basedOn w:val="Normale"/>
    <w:next w:val="Normale"/>
    <w:autoRedefine/>
    <w:semiHidden/>
    <w:rsid w:val="004E4EA1"/>
    <w:rPr>
      <w:sz w:val="22"/>
      <w:szCs w:val="22"/>
    </w:rPr>
  </w:style>
  <w:style w:type="paragraph" w:styleId="Sommario7">
    <w:name w:val="toc 7"/>
    <w:basedOn w:val="Normale"/>
    <w:next w:val="Normale"/>
    <w:autoRedefine/>
    <w:semiHidden/>
    <w:rsid w:val="004E4EA1"/>
    <w:rPr>
      <w:sz w:val="22"/>
      <w:szCs w:val="22"/>
    </w:rPr>
  </w:style>
  <w:style w:type="paragraph" w:styleId="Sommario8">
    <w:name w:val="toc 8"/>
    <w:basedOn w:val="Normale"/>
    <w:next w:val="Normale"/>
    <w:autoRedefine/>
    <w:semiHidden/>
    <w:rsid w:val="004E4EA1"/>
    <w:rPr>
      <w:sz w:val="22"/>
      <w:szCs w:val="22"/>
    </w:rPr>
  </w:style>
  <w:style w:type="paragraph" w:styleId="Sommario9">
    <w:name w:val="toc 9"/>
    <w:basedOn w:val="Normale"/>
    <w:next w:val="Normale"/>
    <w:autoRedefine/>
    <w:semiHidden/>
    <w:rsid w:val="004E4EA1"/>
    <w:rPr>
      <w:sz w:val="22"/>
      <w:szCs w:val="22"/>
    </w:rPr>
  </w:style>
  <w:style w:type="paragraph" w:styleId="Testofumetto">
    <w:name w:val="Balloon Text"/>
    <w:basedOn w:val="Normale"/>
    <w:semiHidden/>
    <w:rsid w:val="003D6A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0D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eWebCarattere">
    <w:name w:val="Normale (Web) Carattere"/>
    <w:link w:val="NormaleWeb"/>
    <w:uiPriority w:val="99"/>
    <w:locked/>
    <w:rsid w:val="000A793F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0A793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A47961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A47961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A4796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BUVETTE - ALLEGATO 1</vt:lpstr>
    </vt:vector>
  </TitlesOfParts>
  <Company>Regione Campania</Company>
  <LinksUpToDate>false</LinksUpToDate>
  <CharactersWithSpaces>15705</CharactersWithSpaces>
  <SharedDoc>false</SharedDoc>
  <HLinks>
    <vt:vector size="126" baseType="variant">
      <vt:variant>
        <vt:i4>2031675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_Toc418858294</vt:lpwstr>
      </vt:variant>
      <vt:variant>
        <vt:i4>2031675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_Toc418858293</vt:lpwstr>
      </vt:variant>
      <vt:variant>
        <vt:i4>2031675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_Toc418858292</vt:lpwstr>
      </vt:variant>
      <vt:variant>
        <vt:i4>2031675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_Toc418858291</vt:lpwstr>
      </vt:variant>
      <vt:variant>
        <vt:i4>2031675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_Toc418858290</vt:lpwstr>
      </vt:variant>
      <vt:variant>
        <vt:i4>1966139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_Toc418858289</vt:lpwstr>
      </vt:variant>
      <vt:variant>
        <vt:i4>1966139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_Toc418858288</vt:lpwstr>
      </vt:variant>
      <vt:variant>
        <vt:i4>1966139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_Toc418858287</vt:lpwstr>
      </vt:variant>
      <vt:variant>
        <vt:i4>1966139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_Toc418858286</vt:lpwstr>
      </vt:variant>
      <vt:variant>
        <vt:i4>1966139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_Toc418858285</vt:lpwstr>
      </vt:variant>
      <vt:variant>
        <vt:i4>1966139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_Toc418858284</vt:lpwstr>
      </vt:variant>
      <vt:variant>
        <vt:i4>1966139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_Toc418858283</vt:lpwstr>
      </vt:variant>
      <vt:variant>
        <vt:i4>1966139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_Toc418858282</vt:lpwstr>
      </vt:variant>
      <vt:variant>
        <vt:i4>1966139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_Toc418858281</vt:lpwstr>
      </vt:variant>
      <vt:variant>
        <vt:i4>1966139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_Toc418858280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_Toc418858279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_Toc418858278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_Toc418858277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_Toc418858276</vt:lpwstr>
      </vt:variant>
      <vt:variant>
        <vt:i4>1114171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_Toc418858275</vt:lpwstr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http://www.consiglio.regione.campania.it/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BUVETTE - ALLEGATO 1</dc:title>
  <dc:subject/>
  <dc:creator>dalessio.pas</dc:creator>
  <cp:keywords/>
  <dc:description/>
  <cp:lastModifiedBy>Gianluca Scognamiglio</cp:lastModifiedBy>
  <cp:revision>18</cp:revision>
  <cp:lastPrinted>2015-05-12T08:43:00Z</cp:lastPrinted>
  <dcterms:created xsi:type="dcterms:W3CDTF">2018-04-12T13:28:00Z</dcterms:created>
  <dcterms:modified xsi:type="dcterms:W3CDTF">2021-07-29T11:09:00Z</dcterms:modified>
</cp:coreProperties>
</file>