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9E9" w:rsidRDefault="007779E9" w:rsidP="007779E9">
      <w:pPr>
        <w:jc w:val="center"/>
        <w:rPr>
          <w:b/>
          <w:bCs/>
        </w:rPr>
      </w:pPr>
    </w:p>
    <w:p w:rsidR="007779E9" w:rsidRDefault="007779E9" w:rsidP="007779E9">
      <w:pPr>
        <w:jc w:val="center"/>
        <w:rPr>
          <w:b/>
          <w:bCs/>
        </w:rPr>
      </w:pPr>
      <w:r>
        <w:rPr>
          <w:b/>
          <w:noProof/>
        </w:rPr>
        <w:drawing>
          <wp:inline distT="0" distB="0" distL="0" distR="0">
            <wp:extent cx="2286000" cy="10858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085850"/>
                    </a:xfrm>
                    <a:prstGeom prst="rect">
                      <a:avLst/>
                    </a:prstGeom>
                    <a:noFill/>
                    <a:ln>
                      <a:noFill/>
                    </a:ln>
                  </pic:spPr>
                </pic:pic>
              </a:graphicData>
            </a:graphic>
          </wp:inline>
        </w:drawing>
      </w:r>
    </w:p>
    <w:p w:rsidR="007779E9" w:rsidRDefault="007779E9" w:rsidP="007779E9">
      <w:r>
        <w:rPr>
          <w:b/>
          <w:bCs/>
          <w:i/>
          <w:sz w:val="32"/>
          <w:szCs w:val="32"/>
        </w:rPr>
        <w:t xml:space="preserve">                                            </w:t>
      </w:r>
      <w:r>
        <w:rPr>
          <w:b/>
          <w:bCs/>
          <w:sz w:val="32"/>
          <w:szCs w:val="32"/>
        </w:rPr>
        <w:t>UFFICIO STAMPA</w:t>
      </w:r>
      <w:r>
        <w:t xml:space="preserve"> </w:t>
      </w:r>
    </w:p>
    <w:p w:rsidR="007779E9" w:rsidRDefault="007779E9" w:rsidP="007779E9"/>
    <w:p w:rsidR="007779E9" w:rsidRDefault="007779E9" w:rsidP="007779E9">
      <w:pPr>
        <w:rPr>
          <w:b/>
        </w:rPr>
      </w:pPr>
    </w:p>
    <w:p w:rsidR="007779E9" w:rsidRDefault="007779E9" w:rsidP="007779E9">
      <w:pPr>
        <w:rPr>
          <w:b/>
        </w:rPr>
      </w:pPr>
    </w:p>
    <w:p w:rsidR="007779E9" w:rsidRDefault="007779E9" w:rsidP="007779E9">
      <w:pPr>
        <w:jc w:val="both"/>
        <w:rPr>
          <w:b/>
          <w:sz w:val="28"/>
          <w:szCs w:val="28"/>
        </w:rPr>
      </w:pPr>
    </w:p>
    <w:p w:rsidR="007779E9" w:rsidRDefault="006F24EC" w:rsidP="007779E9">
      <w:pPr>
        <w:jc w:val="both"/>
        <w:rPr>
          <w:b/>
          <w:sz w:val="28"/>
          <w:szCs w:val="28"/>
        </w:rPr>
      </w:pPr>
      <w:r>
        <w:rPr>
          <w:b/>
          <w:sz w:val="28"/>
          <w:szCs w:val="28"/>
        </w:rPr>
        <w:t>SCHEDE SINTETICHE PROVVEDIMENTI</w:t>
      </w:r>
      <w:r w:rsidR="007779E9">
        <w:rPr>
          <w:b/>
          <w:sz w:val="28"/>
          <w:szCs w:val="28"/>
        </w:rPr>
        <w:t xml:space="preserve"> ISCRITTI ALL’ORDINE </w:t>
      </w:r>
      <w:proofErr w:type="gramStart"/>
      <w:r w:rsidR="007779E9">
        <w:rPr>
          <w:b/>
          <w:sz w:val="28"/>
          <w:szCs w:val="28"/>
        </w:rPr>
        <w:t>DEL  GIORNO</w:t>
      </w:r>
      <w:proofErr w:type="gramEnd"/>
      <w:r w:rsidR="007779E9">
        <w:rPr>
          <w:b/>
          <w:sz w:val="28"/>
          <w:szCs w:val="28"/>
        </w:rPr>
        <w:t xml:space="preserve"> DELLA SEDUTA DEL CONSIGLIO  DEL</w:t>
      </w:r>
      <w:r>
        <w:rPr>
          <w:b/>
          <w:sz w:val="28"/>
          <w:szCs w:val="28"/>
        </w:rPr>
        <w:t xml:space="preserve"> 2 MAGGIO 2017 ORE 11,30-19,00</w:t>
      </w:r>
    </w:p>
    <w:p w:rsidR="006F24EC" w:rsidRDefault="006F24EC" w:rsidP="007779E9">
      <w:pPr>
        <w:jc w:val="both"/>
        <w:rPr>
          <w:b/>
          <w:sz w:val="28"/>
          <w:szCs w:val="28"/>
        </w:rPr>
      </w:pPr>
    </w:p>
    <w:p w:rsidR="006F24EC" w:rsidRDefault="006F24EC" w:rsidP="007779E9">
      <w:pPr>
        <w:jc w:val="both"/>
        <w:rPr>
          <w:b/>
          <w:sz w:val="28"/>
          <w:szCs w:val="28"/>
        </w:rPr>
      </w:pPr>
    </w:p>
    <w:p w:rsidR="00955313" w:rsidRPr="00361E93" w:rsidRDefault="00960CD0" w:rsidP="00955313">
      <w:pPr>
        <w:pStyle w:val="Paragrafoelenco"/>
        <w:numPr>
          <w:ilvl w:val="0"/>
          <w:numId w:val="3"/>
        </w:numPr>
        <w:spacing w:after="160" w:line="259" w:lineRule="auto"/>
        <w:jc w:val="both"/>
        <w:rPr>
          <w:rFonts w:eastAsiaTheme="minorHAnsi"/>
          <w:lang w:eastAsia="en-US"/>
        </w:rPr>
      </w:pPr>
      <w:r w:rsidRPr="00281FE6">
        <w:rPr>
          <w:rFonts w:eastAsiaTheme="minorHAnsi"/>
          <w:b/>
          <w:sz w:val="28"/>
          <w:szCs w:val="28"/>
          <w:lang w:eastAsia="en-US"/>
        </w:rPr>
        <w:t xml:space="preserve">Esame del Testo Unificato “Disposizioni per la prevenzione ed il contrasto dei fenomeni di bullismo e del </w:t>
      </w:r>
      <w:proofErr w:type="spellStart"/>
      <w:r w:rsidRPr="00281FE6">
        <w:rPr>
          <w:rFonts w:eastAsiaTheme="minorHAnsi"/>
          <w:b/>
          <w:sz w:val="28"/>
          <w:szCs w:val="28"/>
          <w:lang w:eastAsia="en-US"/>
        </w:rPr>
        <w:t>cyberbullismo</w:t>
      </w:r>
      <w:proofErr w:type="spellEnd"/>
      <w:r w:rsidRPr="00281FE6">
        <w:rPr>
          <w:rFonts w:eastAsiaTheme="minorHAnsi"/>
          <w:b/>
          <w:sz w:val="28"/>
          <w:szCs w:val="28"/>
          <w:lang w:eastAsia="en-US"/>
        </w:rPr>
        <w:t xml:space="preserve"> nella Regione Campania” </w:t>
      </w:r>
      <w:r w:rsidR="00F74415" w:rsidRPr="00361E93">
        <w:rPr>
          <w:rFonts w:eastAsiaTheme="minorHAnsi"/>
          <w:b/>
          <w:lang w:eastAsia="en-US"/>
        </w:rPr>
        <w:t>–</w:t>
      </w:r>
      <w:r w:rsidRPr="00361E93">
        <w:rPr>
          <w:rFonts w:eastAsiaTheme="minorHAnsi"/>
          <w:lang w:eastAsia="en-US"/>
        </w:rPr>
        <w:t xml:space="preserve"> </w:t>
      </w:r>
      <w:r w:rsidR="00F74415" w:rsidRPr="00361E93">
        <w:rPr>
          <w:rFonts w:eastAsiaTheme="minorHAnsi"/>
          <w:lang w:eastAsia="en-US"/>
        </w:rPr>
        <w:t>il testo unificato, ad iniziativa dei consiglieri Alberico Gambino (</w:t>
      </w:r>
      <w:proofErr w:type="spellStart"/>
      <w:r w:rsidR="00F74415" w:rsidRPr="00361E93">
        <w:rPr>
          <w:rFonts w:eastAsiaTheme="minorHAnsi"/>
          <w:lang w:eastAsia="en-US"/>
        </w:rPr>
        <w:t>FdI</w:t>
      </w:r>
      <w:proofErr w:type="spellEnd"/>
      <w:r w:rsidR="00F74415" w:rsidRPr="00361E93">
        <w:rPr>
          <w:rFonts w:eastAsiaTheme="minorHAnsi"/>
          <w:lang w:eastAsia="en-US"/>
        </w:rPr>
        <w:t xml:space="preserve">), Carmine De Pascale (De Luca Presidente), Maria </w:t>
      </w:r>
      <w:proofErr w:type="spellStart"/>
      <w:r w:rsidR="00F74415" w:rsidRPr="00361E93">
        <w:rPr>
          <w:rFonts w:eastAsiaTheme="minorHAnsi"/>
          <w:lang w:eastAsia="en-US"/>
        </w:rPr>
        <w:t>Ricchiuti</w:t>
      </w:r>
      <w:proofErr w:type="spellEnd"/>
      <w:r w:rsidR="00F74415" w:rsidRPr="00361E93">
        <w:rPr>
          <w:rFonts w:eastAsiaTheme="minorHAnsi"/>
          <w:lang w:eastAsia="en-US"/>
        </w:rPr>
        <w:t xml:space="preserve"> (Udc), Maurizio </w:t>
      </w:r>
      <w:proofErr w:type="spellStart"/>
      <w:r w:rsidR="00F74415" w:rsidRPr="00361E93">
        <w:rPr>
          <w:rFonts w:eastAsiaTheme="minorHAnsi"/>
          <w:lang w:eastAsia="en-US"/>
        </w:rPr>
        <w:t>Petracca</w:t>
      </w:r>
      <w:proofErr w:type="spellEnd"/>
      <w:r w:rsidR="00F74415" w:rsidRPr="00361E93">
        <w:rPr>
          <w:rFonts w:eastAsiaTheme="minorHAnsi"/>
          <w:lang w:eastAsia="en-US"/>
        </w:rPr>
        <w:t xml:space="preserve"> (Udc), Carlo </w:t>
      </w:r>
      <w:proofErr w:type="spellStart"/>
      <w:r w:rsidR="00F74415" w:rsidRPr="00361E93">
        <w:rPr>
          <w:rFonts w:eastAsiaTheme="minorHAnsi"/>
          <w:lang w:eastAsia="en-US"/>
        </w:rPr>
        <w:t>Iannace</w:t>
      </w:r>
      <w:proofErr w:type="spellEnd"/>
      <w:r w:rsidR="00F74415" w:rsidRPr="00361E93">
        <w:rPr>
          <w:rFonts w:eastAsiaTheme="minorHAnsi"/>
          <w:lang w:eastAsia="en-US"/>
        </w:rPr>
        <w:t xml:space="preserve"> (De Luca Presidente) e Luigi Cirillo (M5S). Il disegno di legge, comp</w:t>
      </w:r>
      <w:r w:rsidR="00E61268" w:rsidRPr="00361E93">
        <w:rPr>
          <w:rFonts w:eastAsiaTheme="minorHAnsi"/>
          <w:lang w:eastAsia="en-US"/>
        </w:rPr>
        <w:t>osto da 10 articoli,</w:t>
      </w:r>
      <w:r w:rsidR="00F74415" w:rsidRPr="00361E93">
        <w:rPr>
          <w:rFonts w:eastAsiaTheme="minorHAnsi"/>
          <w:lang w:eastAsia="en-US"/>
        </w:rPr>
        <w:t xml:space="preserve"> enuncia le definizioni di bullismo e </w:t>
      </w:r>
      <w:proofErr w:type="spellStart"/>
      <w:r w:rsidR="00F74415" w:rsidRPr="00361E93">
        <w:rPr>
          <w:rFonts w:eastAsiaTheme="minorHAnsi"/>
          <w:lang w:eastAsia="en-US"/>
        </w:rPr>
        <w:t>cyberbullismo</w:t>
      </w:r>
      <w:proofErr w:type="spellEnd"/>
      <w:r w:rsidR="0008171E" w:rsidRPr="00361E93">
        <w:rPr>
          <w:rFonts w:eastAsiaTheme="minorHAnsi"/>
          <w:lang w:eastAsia="en-US"/>
        </w:rPr>
        <w:t xml:space="preserve"> </w:t>
      </w:r>
      <w:r w:rsidR="00F74415" w:rsidRPr="00361E93">
        <w:rPr>
          <w:rFonts w:eastAsiaTheme="minorHAnsi"/>
          <w:lang w:eastAsia="en-US"/>
        </w:rPr>
        <w:t>e specifica gli interventi diretti al rispetto della dignità</w:t>
      </w:r>
      <w:r w:rsidR="0008171E" w:rsidRPr="00361E93">
        <w:rPr>
          <w:rFonts w:eastAsiaTheme="minorHAnsi"/>
          <w:lang w:eastAsia="en-US"/>
        </w:rPr>
        <w:t xml:space="preserve"> </w:t>
      </w:r>
      <w:r w:rsidR="00F74415" w:rsidRPr="00361E93">
        <w:rPr>
          <w:rFonts w:eastAsiaTheme="minorHAnsi"/>
          <w:lang w:eastAsia="en-US"/>
        </w:rPr>
        <w:t>individuale, alla valorizzazione delle diversità ed al contrasto</w:t>
      </w:r>
      <w:r w:rsidR="0008171E" w:rsidRPr="00361E93">
        <w:rPr>
          <w:rFonts w:eastAsiaTheme="minorHAnsi"/>
          <w:lang w:eastAsia="en-US"/>
        </w:rPr>
        <w:t xml:space="preserve"> </w:t>
      </w:r>
      <w:r w:rsidR="00F74415" w:rsidRPr="00361E93">
        <w:rPr>
          <w:rFonts w:eastAsiaTheme="minorHAnsi"/>
          <w:lang w:eastAsia="en-US"/>
        </w:rPr>
        <w:t>di tutte le discriminazioni. Si pongono in essere, a livello</w:t>
      </w:r>
      <w:r w:rsidR="0008171E" w:rsidRPr="00361E93">
        <w:rPr>
          <w:rFonts w:eastAsiaTheme="minorHAnsi"/>
          <w:lang w:eastAsia="en-US"/>
        </w:rPr>
        <w:t xml:space="preserve"> </w:t>
      </w:r>
      <w:r w:rsidR="00F74415" w:rsidRPr="00361E93">
        <w:rPr>
          <w:rFonts w:eastAsiaTheme="minorHAnsi"/>
          <w:lang w:eastAsia="en-US"/>
        </w:rPr>
        <w:t>regionale e con il coinvolgimento delle istituzioni pubbliche e</w:t>
      </w:r>
      <w:r w:rsidR="0008171E" w:rsidRPr="00361E93">
        <w:rPr>
          <w:rFonts w:eastAsiaTheme="minorHAnsi"/>
          <w:lang w:eastAsia="en-US"/>
        </w:rPr>
        <w:t xml:space="preserve"> </w:t>
      </w:r>
      <w:r w:rsidR="00F74415" w:rsidRPr="00361E93">
        <w:rPr>
          <w:rFonts w:eastAsiaTheme="minorHAnsi"/>
          <w:lang w:eastAsia="en-US"/>
        </w:rPr>
        <w:t>private del territorio, iniziative destinate non solo ai</w:t>
      </w:r>
      <w:r w:rsidR="0008171E" w:rsidRPr="00361E93">
        <w:rPr>
          <w:rFonts w:eastAsiaTheme="minorHAnsi"/>
          <w:lang w:eastAsia="en-US"/>
        </w:rPr>
        <w:t xml:space="preserve"> </w:t>
      </w:r>
      <w:r w:rsidR="00F74415" w:rsidRPr="00361E93">
        <w:rPr>
          <w:rFonts w:eastAsiaTheme="minorHAnsi"/>
          <w:lang w:eastAsia="en-US"/>
        </w:rPr>
        <w:t>soggetti coinvolti in atti di bullismo tradizionale e di</w:t>
      </w:r>
      <w:r w:rsidR="0008171E" w:rsidRPr="00361E93">
        <w:rPr>
          <w:rFonts w:eastAsiaTheme="minorHAnsi"/>
          <w:lang w:eastAsia="en-US"/>
        </w:rPr>
        <w:t xml:space="preserve"> </w:t>
      </w:r>
      <w:proofErr w:type="spellStart"/>
      <w:r w:rsidR="00F74415" w:rsidRPr="00361E93">
        <w:rPr>
          <w:rFonts w:eastAsiaTheme="minorHAnsi"/>
          <w:lang w:eastAsia="en-US"/>
        </w:rPr>
        <w:t>cyberbullismo</w:t>
      </w:r>
      <w:proofErr w:type="spellEnd"/>
      <w:r w:rsidR="00F74415" w:rsidRPr="00361E93">
        <w:rPr>
          <w:rFonts w:eastAsiaTheme="minorHAnsi"/>
          <w:lang w:eastAsia="en-US"/>
        </w:rPr>
        <w:t>, ma anche al personale scolastico, educatori ed</w:t>
      </w:r>
      <w:r w:rsidR="0008171E" w:rsidRPr="00361E93">
        <w:rPr>
          <w:rFonts w:eastAsiaTheme="minorHAnsi"/>
          <w:lang w:eastAsia="en-US"/>
        </w:rPr>
        <w:t xml:space="preserve"> </w:t>
      </w:r>
      <w:r w:rsidR="00F74415" w:rsidRPr="00361E93">
        <w:rPr>
          <w:rFonts w:eastAsiaTheme="minorHAnsi"/>
          <w:lang w:eastAsia="en-US"/>
        </w:rPr>
        <w:t>operatori presso centri di aggregazione giovanile. Risulta</w:t>
      </w:r>
      <w:r w:rsidR="0008171E" w:rsidRPr="00361E93">
        <w:rPr>
          <w:rFonts w:eastAsiaTheme="minorHAnsi"/>
          <w:lang w:eastAsia="en-US"/>
        </w:rPr>
        <w:t xml:space="preserve"> </w:t>
      </w:r>
      <w:r w:rsidR="00F74415" w:rsidRPr="00361E93">
        <w:rPr>
          <w:rFonts w:eastAsiaTheme="minorHAnsi"/>
          <w:lang w:eastAsia="en-US"/>
        </w:rPr>
        <w:t>particolarmente innovativo il richiamo alla promozione della</w:t>
      </w:r>
      <w:r w:rsidR="0008171E" w:rsidRPr="00361E93">
        <w:rPr>
          <w:rFonts w:eastAsiaTheme="minorHAnsi"/>
          <w:lang w:eastAsia="en-US"/>
        </w:rPr>
        <w:t xml:space="preserve"> </w:t>
      </w:r>
      <w:r w:rsidR="00F74415" w:rsidRPr="00361E93">
        <w:rPr>
          <w:rFonts w:eastAsiaTheme="minorHAnsi"/>
          <w:lang w:eastAsia="en-US"/>
        </w:rPr>
        <w:t xml:space="preserve">"per </w:t>
      </w:r>
      <w:proofErr w:type="spellStart"/>
      <w:r w:rsidR="00F74415" w:rsidRPr="00361E93">
        <w:rPr>
          <w:rFonts w:eastAsiaTheme="minorHAnsi"/>
          <w:lang w:eastAsia="en-US"/>
        </w:rPr>
        <w:t>education</w:t>
      </w:r>
      <w:proofErr w:type="spellEnd"/>
      <w:r w:rsidR="00F74415" w:rsidRPr="00361E93">
        <w:rPr>
          <w:rFonts w:eastAsiaTheme="minorHAnsi"/>
          <w:lang w:eastAsia="en-US"/>
        </w:rPr>
        <w:t>" (educazione fra pari) sensibilizzando in</w:t>
      </w:r>
      <w:r w:rsidR="0008171E" w:rsidRPr="00361E93">
        <w:rPr>
          <w:rFonts w:eastAsiaTheme="minorHAnsi"/>
          <w:lang w:eastAsia="en-US"/>
        </w:rPr>
        <w:t xml:space="preserve"> </w:t>
      </w:r>
      <w:r w:rsidR="00F74415" w:rsidRPr="00361E93">
        <w:rPr>
          <w:rFonts w:eastAsiaTheme="minorHAnsi"/>
          <w:lang w:eastAsia="en-US"/>
        </w:rPr>
        <w:t>particolare ad una "cultura della cittadinanza digitale</w:t>
      </w:r>
      <w:r w:rsidR="0008171E" w:rsidRPr="00361E93">
        <w:rPr>
          <w:rFonts w:eastAsiaTheme="minorHAnsi"/>
          <w:lang w:eastAsia="en-US"/>
        </w:rPr>
        <w:t xml:space="preserve"> </w:t>
      </w:r>
      <w:r w:rsidR="00F74415" w:rsidRPr="00361E93">
        <w:rPr>
          <w:rFonts w:eastAsiaTheme="minorHAnsi"/>
          <w:lang w:eastAsia="en-US"/>
        </w:rPr>
        <w:t>consapevole" ossia comprensione critica dell'utilizzo degli</w:t>
      </w:r>
      <w:r w:rsidR="0008171E" w:rsidRPr="00361E93">
        <w:rPr>
          <w:rFonts w:eastAsiaTheme="minorHAnsi"/>
          <w:lang w:eastAsia="en-US"/>
        </w:rPr>
        <w:t xml:space="preserve"> </w:t>
      </w:r>
      <w:r w:rsidR="00F74415" w:rsidRPr="00361E93">
        <w:rPr>
          <w:rFonts w:eastAsiaTheme="minorHAnsi"/>
          <w:lang w:eastAsia="en-US"/>
        </w:rPr>
        <w:t>strumenti informatici e della rete. Il provvedimento stabilisce</w:t>
      </w:r>
      <w:r w:rsidR="0008171E" w:rsidRPr="00361E93">
        <w:rPr>
          <w:rFonts w:eastAsiaTheme="minorHAnsi"/>
          <w:lang w:eastAsia="en-US"/>
        </w:rPr>
        <w:t xml:space="preserve"> </w:t>
      </w:r>
      <w:r w:rsidR="00F74415" w:rsidRPr="00361E93">
        <w:rPr>
          <w:rFonts w:eastAsiaTheme="minorHAnsi"/>
          <w:lang w:eastAsia="en-US"/>
        </w:rPr>
        <w:t>anche la "Settimana regionale contro il bullismo ed il</w:t>
      </w:r>
      <w:r w:rsidR="0008171E" w:rsidRPr="00361E93">
        <w:rPr>
          <w:rFonts w:eastAsiaTheme="minorHAnsi"/>
          <w:lang w:eastAsia="en-US"/>
        </w:rPr>
        <w:t xml:space="preserve"> </w:t>
      </w:r>
      <w:proofErr w:type="spellStart"/>
      <w:r w:rsidR="00F74415" w:rsidRPr="00361E93">
        <w:rPr>
          <w:rFonts w:eastAsiaTheme="minorHAnsi"/>
          <w:lang w:eastAsia="en-US"/>
        </w:rPr>
        <w:t>cyberbullismo</w:t>
      </w:r>
      <w:proofErr w:type="spellEnd"/>
      <w:r w:rsidR="00F74415" w:rsidRPr="00361E93">
        <w:rPr>
          <w:rFonts w:eastAsiaTheme="minorHAnsi"/>
          <w:lang w:eastAsia="en-US"/>
        </w:rPr>
        <w:t>", che include il 7 febbraio, giornata nazionale</w:t>
      </w:r>
      <w:r w:rsidR="0008171E" w:rsidRPr="00361E93">
        <w:rPr>
          <w:rFonts w:eastAsiaTheme="minorHAnsi"/>
          <w:lang w:eastAsia="en-US"/>
        </w:rPr>
        <w:t xml:space="preserve"> </w:t>
      </w:r>
      <w:r w:rsidR="00F74415" w:rsidRPr="00361E93">
        <w:rPr>
          <w:rFonts w:eastAsiaTheme="minorHAnsi"/>
          <w:lang w:eastAsia="en-US"/>
        </w:rPr>
        <w:t>dedicata al tema, ed instituisce il Comitato regionale per la</w:t>
      </w:r>
      <w:r w:rsidR="0008171E" w:rsidRPr="00361E93">
        <w:rPr>
          <w:rFonts w:eastAsiaTheme="minorHAnsi"/>
          <w:lang w:eastAsia="en-US"/>
        </w:rPr>
        <w:t xml:space="preserve"> </w:t>
      </w:r>
      <w:r w:rsidR="00F74415" w:rsidRPr="00361E93">
        <w:rPr>
          <w:rFonts w:eastAsiaTheme="minorHAnsi"/>
          <w:lang w:eastAsia="en-US"/>
        </w:rPr>
        <w:t>lotta al fenomeno presso l'A</w:t>
      </w:r>
      <w:r w:rsidR="0008171E" w:rsidRPr="00361E93">
        <w:rPr>
          <w:rFonts w:eastAsiaTheme="minorHAnsi"/>
          <w:lang w:eastAsia="en-US"/>
        </w:rPr>
        <w:t xml:space="preserve">ssessorato regionale competente. </w:t>
      </w:r>
      <w:r w:rsidR="00F74415" w:rsidRPr="00361E93">
        <w:rPr>
          <w:rFonts w:eastAsiaTheme="minorHAnsi"/>
          <w:lang w:eastAsia="en-US"/>
        </w:rPr>
        <w:t>Saranno destinati 200.000,00 euro per l'istituzione del "Fondo</w:t>
      </w:r>
      <w:r w:rsidR="0008171E" w:rsidRPr="00361E93">
        <w:rPr>
          <w:rFonts w:eastAsiaTheme="minorHAnsi"/>
          <w:lang w:eastAsia="en-US"/>
        </w:rPr>
        <w:t xml:space="preserve"> </w:t>
      </w:r>
      <w:r w:rsidR="00F74415" w:rsidRPr="00361E93">
        <w:rPr>
          <w:rFonts w:eastAsiaTheme="minorHAnsi"/>
          <w:lang w:eastAsia="en-US"/>
        </w:rPr>
        <w:t>per la prevenzione ed il contrasto al fenomeno del bullismo e</w:t>
      </w:r>
      <w:r w:rsidR="0008171E" w:rsidRPr="00361E93">
        <w:rPr>
          <w:rFonts w:eastAsiaTheme="minorHAnsi"/>
          <w:lang w:eastAsia="en-US"/>
        </w:rPr>
        <w:t xml:space="preserve"> </w:t>
      </w:r>
      <w:r w:rsidR="00F74415" w:rsidRPr="00361E93">
        <w:rPr>
          <w:rFonts w:eastAsiaTheme="minorHAnsi"/>
          <w:lang w:eastAsia="en-US"/>
        </w:rPr>
        <w:t xml:space="preserve">del </w:t>
      </w:r>
      <w:proofErr w:type="spellStart"/>
      <w:r w:rsidR="00F74415" w:rsidRPr="00361E93">
        <w:rPr>
          <w:rFonts w:eastAsiaTheme="minorHAnsi"/>
          <w:lang w:eastAsia="en-US"/>
        </w:rPr>
        <w:t>cyberbullismo</w:t>
      </w:r>
      <w:proofErr w:type="spellEnd"/>
      <w:r w:rsidR="00F74415" w:rsidRPr="00361E93">
        <w:rPr>
          <w:rFonts w:eastAsiaTheme="minorHAnsi"/>
          <w:lang w:eastAsia="en-US"/>
        </w:rPr>
        <w:t>" nell'ambito della Missione 06 (Politiche</w:t>
      </w:r>
      <w:r w:rsidR="0008171E" w:rsidRPr="00361E93">
        <w:rPr>
          <w:rFonts w:eastAsiaTheme="minorHAnsi"/>
          <w:lang w:eastAsia="en-US"/>
        </w:rPr>
        <w:t xml:space="preserve"> </w:t>
      </w:r>
      <w:r w:rsidR="00F74415" w:rsidRPr="00361E93">
        <w:rPr>
          <w:rFonts w:eastAsiaTheme="minorHAnsi"/>
          <w:lang w:eastAsia="en-US"/>
        </w:rPr>
        <w:t>giovanili, sport e tempo libero), Programma 02 (Giovani).</w:t>
      </w:r>
    </w:p>
    <w:p w:rsidR="006F6B27" w:rsidRPr="00361E93" w:rsidRDefault="00955313" w:rsidP="006F6B27">
      <w:pPr>
        <w:pStyle w:val="Paragrafoelenco"/>
        <w:spacing w:after="160" w:line="259" w:lineRule="auto"/>
        <w:ind w:left="786"/>
        <w:jc w:val="both"/>
        <w:rPr>
          <w:rFonts w:eastAsiaTheme="minorHAnsi"/>
          <w:b/>
          <w:lang w:eastAsia="en-US"/>
        </w:rPr>
      </w:pPr>
      <w:r w:rsidRPr="00361E93">
        <w:rPr>
          <w:rFonts w:eastAsiaTheme="minorHAnsi"/>
          <w:lang w:eastAsia="en-US"/>
        </w:rPr>
        <w:t>Il testo unificato, approvato all’unanimità dalla VI Commissione consiliare permanente, presieduta da Tommaso Amabile, sarà introdotto all’esame</w:t>
      </w:r>
      <w:r w:rsidRPr="00361E93">
        <w:rPr>
          <w:rFonts w:eastAsiaTheme="minorHAnsi"/>
          <w:b/>
          <w:lang w:eastAsia="en-US"/>
        </w:rPr>
        <w:t xml:space="preserve"> </w:t>
      </w:r>
      <w:r w:rsidRPr="00361E93">
        <w:rPr>
          <w:rFonts w:eastAsiaTheme="minorHAnsi"/>
          <w:lang w:eastAsia="en-US"/>
        </w:rPr>
        <w:t>dell’Aula dal capogruppo di De Luca Presidente Carmine De Pascale, per la maggioranza, e dal consigliere Luigi Cirillo (M5S), per la minoranza.</w:t>
      </w:r>
      <w:r w:rsidRPr="00361E93">
        <w:rPr>
          <w:rFonts w:eastAsiaTheme="minorHAnsi"/>
          <w:b/>
          <w:lang w:eastAsia="en-US"/>
        </w:rPr>
        <w:t xml:space="preserve"> </w:t>
      </w:r>
    </w:p>
    <w:p w:rsidR="006F6B27" w:rsidRDefault="006F6B27" w:rsidP="006F6B27">
      <w:pPr>
        <w:pStyle w:val="Paragrafoelenco"/>
        <w:spacing w:after="160" w:line="259" w:lineRule="auto"/>
        <w:ind w:left="786"/>
        <w:jc w:val="both"/>
        <w:rPr>
          <w:rFonts w:eastAsiaTheme="minorHAnsi"/>
          <w:b/>
          <w:sz w:val="28"/>
          <w:szCs w:val="28"/>
          <w:lang w:eastAsia="en-US"/>
        </w:rPr>
      </w:pPr>
    </w:p>
    <w:p w:rsidR="00500E96" w:rsidRPr="00365259" w:rsidRDefault="00960CD0" w:rsidP="00500E96">
      <w:pPr>
        <w:pStyle w:val="Paragrafoelenco"/>
        <w:numPr>
          <w:ilvl w:val="0"/>
          <w:numId w:val="3"/>
        </w:numPr>
        <w:spacing w:after="160" w:line="259" w:lineRule="auto"/>
        <w:jc w:val="both"/>
        <w:rPr>
          <w:rFonts w:eastAsiaTheme="minorHAnsi"/>
          <w:sz w:val="28"/>
          <w:szCs w:val="28"/>
          <w:lang w:eastAsia="en-US"/>
        </w:rPr>
      </w:pPr>
      <w:r w:rsidRPr="003E4F69">
        <w:rPr>
          <w:rFonts w:eastAsiaTheme="minorHAnsi"/>
          <w:b/>
          <w:lang w:eastAsia="en-US"/>
        </w:rPr>
        <w:t xml:space="preserve">Esame della Proposta di legge “Sistema di Protezione Civile in </w:t>
      </w:r>
      <w:r w:rsidR="00C031A7" w:rsidRPr="003E4F69">
        <w:rPr>
          <w:rFonts w:eastAsiaTheme="minorHAnsi"/>
          <w:b/>
          <w:lang w:eastAsia="en-US"/>
        </w:rPr>
        <w:t>Campania”</w:t>
      </w:r>
      <w:r w:rsidR="00E61268" w:rsidRPr="00E61268">
        <w:t xml:space="preserve"> : la proposta di legge, di cui il Presidente della VII Commissione consiliare permanente, Gennaro Oliviero, è primo firmatario, insieme con il consigliere Alberico Gambino (</w:t>
      </w:r>
      <w:proofErr w:type="spellStart"/>
      <w:r w:rsidR="00E61268" w:rsidRPr="00E61268">
        <w:t>FdI</w:t>
      </w:r>
      <w:proofErr w:type="spellEnd"/>
      <w:r w:rsidR="00E61268" w:rsidRPr="00E61268">
        <w:t xml:space="preserve">), persegue, quali </w:t>
      </w:r>
      <w:r w:rsidR="00E61268" w:rsidRPr="00E61268">
        <w:rPr>
          <w:rFonts w:eastAsiaTheme="minorHAnsi"/>
          <w:lang w:eastAsia="en-US"/>
        </w:rPr>
        <w:t xml:space="preserve">obiettivi prioritari: l'armonizzazione delle politiche in materia con gli strumenti di pianificazione territoriale, con la programmazione urbanistica e di difesa del suolo, </w:t>
      </w:r>
      <w:r w:rsidR="00E61268" w:rsidRPr="00E61268">
        <w:rPr>
          <w:rFonts w:eastAsiaTheme="minorHAnsi"/>
          <w:lang w:eastAsia="en-US"/>
        </w:rPr>
        <w:lastRenderedPageBreak/>
        <w:t>responsabilizzando maggiormente gli Enti Locali e, al contempo, valorizzando le attività delle associazioni di volontariato</w:t>
      </w:r>
      <w:r w:rsidR="005249C8">
        <w:rPr>
          <w:rFonts w:eastAsiaTheme="minorHAnsi"/>
          <w:sz w:val="28"/>
          <w:szCs w:val="28"/>
          <w:lang w:eastAsia="en-US"/>
        </w:rPr>
        <w:t xml:space="preserve">. </w:t>
      </w:r>
      <w:r w:rsidR="00245BAD" w:rsidRPr="00245BAD">
        <w:rPr>
          <w:rFonts w:eastAsiaTheme="minorHAnsi"/>
          <w:lang w:eastAsia="en-US"/>
        </w:rPr>
        <w:t>La pro</w:t>
      </w:r>
      <w:r w:rsidR="009020FB">
        <w:rPr>
          <w:rFonts w:eastAsiaTheme="minorHAnsi"/>
          <w:lang w:eastAsia="en-US"/>
        </w:rPr>
        <w:t xml:space="preserve">posta di legge </w:t>
      </w:r>
      <w:r w:rsidR="00245BAD" w:rsidRPr="00245BAD">
        <w:rPr>
          <w:rFonts w:eastAsiaTheme="minorHAnsi"/>
          <w:lang w:eastAsia="en-US"/>
        </w:rPr>
        <w:t xml:space="preserve">delinea le funzioni e i compiti della Regione </w:t>
      </w:r>
      <w:r w:rsidR="009020FB">
        <w:rPr>
          <w:rFonts w:eastAsiaTheme="minorHAnsi"/>
          <w:lang w:eastAsia="en-US"/>
        </w:rPr>
        <w:t xml:space="preserve">e degli altri enti coinvolti nel sistema della Protezione civile, che prevede le </w:t>
      </w:r>
      <w:r w:rsidR="00245BAD" w:rsidRPr="00245BAD">
        <w:rPr>
          <w:rFonts w:eastAsiaTheme="minorHAnsi"/>
          <w:lang w:eastAsia="en-US"/>
        </w:rPr>
        <w:t>organizzazioni di volontariato iscritte nell’apposito registro regionale,</w:t>
      </w:r>
      <w:r w:rsidR="009020FB">
        <w:rPr>
          <w:rFonts w:eastAsiaTheme="minorHAnsi"/>
          <w:lang w:eastAsia="en-US"/>
        </w:rPr>
        <w:t xml:space="preserve"> la Colonna mobile regionale, la Sala operativa regionale ubicata presso il Centro regionale di protezione civile. </w:t>
      </w:r>
      <w:r w:rsidR="00245BAD" w:rsidRPr="00245BAD">
        <w:rPr>
          <w:rFonts w:eastAsiaTheme="minorHAnsi"/>
          <w:lang w:eastAsia="en-US"/>
        </w:rPr>
        <w:t xml:space="preserve"> Sono istituite le Sale Operative Provinciali (SOPI) presso le strutture provinciali</w:t>
      </w:r>
      <w:r w:rsidR="009020FB">
        <w:rPr>
          <w:rFonts w:eastAsiaTheme="minorHAnsi"/>
          <w:lang w:eastAsia="en-US"/>
        </w:rPr>
        <w:t xml:space="preserve"> del Genio Civile regionale, il Comitato regionale di protezione civile e l’Ufficio Speciale di Pro</w:t>
      </w:r>
      <w:r w:rsidR="00500E96">
        <w:rPr>
          <w:rFonts w:eastAsiaTheme="minorHAnsi"/>
          <w:lang w:eastAsia="en-US"/>
        </w:rPr>
        <w:t>tezione Civile.</w:t>
      </w:r>
    </w:p>
    <w:p w:rsidR="00365259" w:rsidRPr="00365259" w:rsidRDefault="00365259" w:rsidP="00365259">
      <w:pPr>
        <w:pStyle w:val="Paragrafoelenco"/>
        <w:spacing w:after="160" w:line="259" w:lineRule="auto"/>
        <w:ind w:left="786"/>
        <w:jc w:val="both"/>
        <w:rPr>
          <w:rFonts w:eastAsiaTheme="minorHAnsi"/>
          <w:lang w:eastAsia="en-US"/>
        </w:rPr>
      </w:pPr>
      <w:r w:rsidRPr="00365259">
        <w:rPr>
          <w:rFonts w:eastAsiaTheme="minorHAnsi"/>
          <w:lang w:eastAsia="en-US"/>
        </w:rPr>
        <w:t xml:space="preserve">La proposta di legge, che in VII Commissione è stata approvata a maggioranza dei presenti con l’astensione del M5S, sarà introdotta all’esame dell’Aula dal Presidente Gennaro Oliviero. </w:t>
      </w:r>
    </w:p>
    <w:p w:rsidR="00F7212B" w:rsidRPr="00F7212B" w:rsidRDefault="00960CD0" w:rsidP="00F7212B">
      <w:pPr>
        <w:pStyle w:val="Paragrafoelenco"/>
        <w:numPr>
          <w:ilvl w:val="0"/>
          <w:numId w:val="3"/>
        </w:numPr>
        <w:spacing w:after="160" w:line="259" w:lineRule="auto"/>
        <w:jc w:val="both"/>
        <w:rPr>
          <w:rFonts w:eastAsiaTheme="minorHAnsi"/>
          <w:b/>
          <w:lang w:eastAsia="en-US"/>
        </w:rPr>
      </w:pPr>
      <w:r w:rsidRPr="00500E96">
        <w:rPr>
          <w:rFonts w:eastAsiaTheme="minorHAnsi"/>
          <w:b/>
          <w:lang w:eastAsia="en-US"/>
        </w:rPr>
        <w:t xml:space="preserve">Esame della Proposta di legge “Istituzione del Servizio di sociologia del territorio della Regione Campania” </w:t>
      </w:r>
      <w:r w:rsidR="00365259" w:rsidRPr="00365259">
        <w:rPr>
          <w:rFonts w:eastAsiaTheme="minorHAnsi"/>
          <w:lang w:eastAsia="en-US"/>
        </w:rPr>
        <w:t>–</w:t>
      </w:r>
      <w:r w:rsidR="00500E96" w:rsidRPr="00365259">
        <w:rPr>
          <w:rFonts w:eastAsiaTheme="minorHAnsi"/>
          <w:lang w:eastAsia="en-US"/>
        </w:rPr>
        <w:t xml:space="preserve"> </w:t>
      </w:r>
      <w:r w:rsidR="00365259" w:rsidRPr="00365259">
        <w:rPr>
          <w:rFonts w:eastAsiaTheme="minorHAnsi"/>
          <w:lang w:eastAsia="en-US"/>
        </w:rPr>
        <w:t xml:space="preserve">la proposta di legge, ad iniziativa della Presidente del Consiglio regionale, Rosa D’Amelio, e dei consiglieri Carlo </w:t>
      </w:r>
      <w:proofErr w:type="spellStart"/>
      <w:r w:rsidR="00365259" w:rsidRPr="00365259">
        <w:rPr>
          <w:rFonts w:eastAsiaTheme="minorHAnsi"/>
          <w:lang w:eastAsia="en-US"/>
        </w:rPr>
        <w:t>Iannace</w:t>
      </w:r>
      <w:proofErr w:type="spellEnd"/>
      <w:r w:rsidR="00365259" w:rsidRPr="00365259">
        <w:rPr>
          <w:rFonts w:eastAsiaTheme="minorHAnsi"/>
          <w:lang w:eastAsia="en-US"/>
        </w:rPr>
        <w:t xml:space="preserve"> (De Luca Presidente in Rete) e </w:t>
      </w:r>
      <w:r w:rsidR="00E90C54">
        <w:rPr>
          <w:rFonts w:eastAsiaTheme="minorHAnsi"/>
          <w:lang w:eastAsia="en-US"/>
        </w:rPr>
        <w:t xml:space="preserve">del presidente della VI Commissione consiliare permanente, </w:t>
      </w:r>
      <w:r w:rsidR="00365259" w:rsidRPr="00365259">
        <w:rPr>
          <w:rFonts w:eastAsiaTheme="minorHAnsi"/>
          <w:lang w:eastAsia="en-US"/>
        </w:rPr>
        <w:t xml:space="preserve">Tommaso Amabile (Pd), </w:t>
      </w:r>
      <w:r w:rsidR="00E90C54">
        <w:rPr>
          <w:rFonts w:eastAsiaTheme="minorHAnsi"/>
          <w:lang w:eastAsia="en-US"/>
        </w:rPr>
        <w:t xml:space="preserve">che ne sarà relatore, </w:t>
      </w:r>
      <w:r w:rsidR="00117C5A">
        <w:rPr>
          <w:rFonts w:eastAsiaTheme="minorHAnsi"/>
          <w:lang w:eastAsia="en-US"/>
        </w:rPr>
        <w:t>istituisce il Servizio di Sociologia del territorio nell’ambito del sistema integrato degli inte</w:t>
      </w:r>
      <w:r w:rsidR="00DA2991">
        <w:rPr>
          <w:rFonts w:eastAsiaTheme="minorHAnsi"/>
          <w:lang w:eastAsia="en-US"/>
        </w:rPr>
        <w:t xml:space="preserve">rventi e dei servizi sociali </w:t>
      </w:r>
      <w:r w:rsidR="00117C5A">
        <w:rPr>
          <w:rFonts w:eastAsiaTheme="minorHAnsi"/>
          <w:lang w:eastAsia="en-US"/>
        </w:rPr>
        <w:t xml:space="preserve">al fine di garantire ai cittadini l’accesso alle prestazioni sociali attinenti alle discipline sociologiche, affidando ai Comuni in forma singola o associata l’organizzazione nell’ambito dei Piani sociali di zona con la presenza di </w:t>
      </w:r>
      <w:r w:rsidR="00F30E3A">
        <w:rPr>
          <w:rFonts w:eastAsiaTheme="minorHAnsi"/>
          <w:lang w:eastAsia="en-US"/>
        </w:rPr>
        <w:t xml:space="preserve">almeno un operatore sociologo </w:t>
      </w:r>
      <w:r w:rsidR="003330A4">
        <w:rPr>
          <w:rFonts w:eastAsiaTheme="minorHAnsi"/>
          <w:lang w:eastAsia="en-US"/>
        </w:rPr>
        <w:t xml:space="preserve">al fine di garantire la necessaria professionalità per affrontare le problematiche di disagio sociale, accoglienza e assistenza a donne e minori maltrattati, per le vittime di </w:t>
      </w:r>
      <w:proofErr w:type="spellStart"/>
      <w:r w:rsidR="003330A4">
        <w:rPr>
          <w:rFonts w:eastAsiaTheme="minorHAnsi"/>
          <w:lang w:eastAsia="en-US"/>
        </w:rPr>
        <w:t>stalking</w:t>
      </w:r>
      <w:proofErr w:type="spellEnd"/>
      <w:r w:rsidR="003330A4">
        <w:rPr>
          <w:rFonts w:eastAsiaTheme="minorHAnsi"/>
          <w:lang w:eastAsia="en-US"/>
        </w:rPr>
        <w:t>, bullismo, dispersione socialistica, nella mediazione familiare in fas</w:t>
      </w:r>
      <w:r w:rsidR="00F7212B">
        <w:rPr>
          <w:rFonts w:eastAsiaTheme="minorHAnsi"/>
          <w:lang w:eastAsia="en-US"/>
        </w:rPr>
        <w:t>e di separazione e di divorzio.</w:t>
      </w:r>
    </w:p>
    <w:p w:rsidR="00D81460" w:rsidRPr="00D81460" w:rsidRDefault="00960CD0" w:rsidP="00DB4EFA">
      <w:pPr>
        <w:pStyle w:val="Paragrafoelenco"/>
        <w:numPr>
          <w:ilvl w:val="0"/>
          <w:numId w:val="3"/>
        </w:numPr>
        <w:spacing w:after="160" w:line="259" w:lineRule="auto"/>
        <w:jc w:val="both"/>
        <w:rPr>
          <w:rFonts w:eastAsiaTheme="minorHAnsi"/>
          <w:b/>
          <w:lang w:eastAsia="en-US"/>
        </w:rPr>
      </w:pPr>
      <w:r w:rsidRPr="00F7212B">
        <w:rPr>
          <w:rFonts w:eastAsiaTheme="minorHAnsi"/>
          <w:b/>
          <w:lang w:eastAsia="en-US"/>
        </w:rPr>
        <w:t xml:space="preserve">Esame della Proposta di legge “Norme per il riconoscimento ed il sostegno del </w:t>
      </w:r>
      <w:proofErr w:type="spellStart"/>
      <w:r w:rsidRPr="00F7212B">
        <w:rPr>
          <w:rFonts w:eastAsiaTheme="minorHAnsi"/>
          <w:b/>
          <w:lang w:eastAsia="en-US"/>
        </w:rPr>
        <w:t>caregiver</w:t>
      </w:r>
      <w:proofErr w:type="spellEnd"/>
      <w:r w:rsidRPr="00F7212B">
        <w:rPr>
          <w:rFonts w:eastAsiaTheme="minorHAnsi"/>
          <w:b/>
          <w:lang w:eastAsia="en-US"/>
        </w:rPr>
        <w:t xml:space="preserve"> familiare</w:t>
      </w:r>
      <w:proofErr w:type="gramStart"/>
      <w:r w:rsidRPr="00F7212B">
        <w:rPr>
          <w:rFonts w:eastAsiaTheme="minorHAnsi"/>
          <w:b/>
          <w:lang w:eastAsia="en-US"/>
        </w:rPr>
        <w:t xml:space="preserve">” </w:t>
      </w:r>
      <w:r w:rsidR="00DB4EFA">
        <w:rPr>
          <w:rFonts w:eastAsiaTheme="minorHAnsi"/>
          <w:b/>
          <w:lang w:eastAsia="en-US"/>
        </w:rPr>
        <w:t>:</w:t>
      </w:r>
      <w:proofErr w:type="gramEnd"/>
      <w:r w:rsidR="00DB4EFA" w:rsidRPr="00DB4EFA">
        <w:rPr>
          <w:rFonts w:eastAsiaTheme="minorHAnsi"/>
          <w:lang w:eastAsia="en-US"/>
        </w:rPr>
        <w:t xml:space="preserve"> la proposta di legge, ad iniziativa della consigliera Flora </w:t>
      </w:r>
      <w:proofErr w:type="spellStart"/>
      <w:r w:rsidR="00DB4EFA" w:rsidRPr="00DB4EFA">
        <w:rPr>
          <w:rFonts w:eastAsiaTheme="minorHAnsi"/>
          <w:lang w:eastAsia="en-US"/>
        </w:rPr>
        <w:t>Beneduce</w:t>
      </w:r>
      <w:proofErr w:type="spellEnd"/>
      <w:r w:rsidR="00DB4EFA" w:rsidRPr="00DB4EFA">
        <w:rPr>
          <w:rFonts w:eastAsiaTheme="minorHAnsi"/>
          <w:lang w:eastAsia="en-US"/>
        </w:rPr>
        <w:t xml:space="preserve"> (FI) e del capogruppo di FI Armando </w:t>
      </w:r>
      <w:proofErr w:type="spellStart"/>
      <w:r w:rsidR="00DB4EFA" w:rsidRPr="00DB4EFA">
        <w:rPr>
          <w:rFonts w:eastAsiaTheme="minorHAnsi"/>
          <w:lang w:eastAsia="en-US"/>
        </w:rPr>
        <w:t>Cesaro</w:t>
      </w:r>
      <w:proofErr w:type="spellEnd"/>
      <w:r w:rsidR="00DB4EFA" w:rsidRPr="00DB4EFA">
        <w:rPr>
          <w:rFonts w:eastAsiaTheme="minorHAnsi"/>
          <w:lang w:eastAsia="en-US"/>
        </w:rPr>
        <w:t xml:space="preserve">, </w:t>
      </w:r>
      <w:r w:rsidR="00DB4EFA">
        <w:rPr>
          <w:rFonts w:eastAsiaTheme="minorHAnsi"/>
          <w:lang w:eastAsia="en-US"/>
        </w:rPr>
        <w:t xml:space="preserve">introduce norme per il riconoscimento e la valorizzazione </w:t>
      </w:r>
      <w:r w:rsidR="00C01177">
        <w:rPr>
          <w:rFonts w:eastAsiaTheme="minorHAnsi"/>
          <w:lang w:eastAsia="en-US"/>
        </w:rPr>
        <w:t>della</w:t>
      </w:r>
      <w:r w:rsidR="00D81460">
        <w:rPr>
          <w:rFonts w:eastAsiaTheme="minorHAnsi"/>
          <w:lang w:eastAsia="en-US"/>
        </w:rPr>
        <w:t xml:space="preserve"> figura del </w:t>
      </w:r>
      <w:proofErr w:type="spellStart"/>
      <w:r w:rsidR="00D81460">
        <w:rPr>
          <w:rFonts w:eastAsiaTheme="minorHAnsi"/>
          <w:lang w:eastAsia="en-US"/>
        </w:rPr>
        <w:t>caregiver</w:t>
      </w:r>
      <w:proofErr w:type="spellEnd"/>
      <w:r w:rsidR="00D81460">
        <w:rPr>
          <w:rFonts w:eastAsiaTheme="minorHAnsi"/>
          <w:lang w:eastAsia="en-US"/>
        </w:rPr>
        <w:t xml:space="preserve"> familiare, ovvero familiari che assistono persone</w:t>
      </w:r>
      <w:r w:rsidR="007A72F3">
        <w:rPr>
          <w:rFonts w:eastAsiaTheme="minorHAnsi"/>
          <w:lang w:eastAsia="en-US"/>
        </w:rPr>
        <w:t>, spesso anziani e disabili,</w:t>
      </w:r>
      <w:r w:rsidR="00D81460">
        <w:rPr>
          <w:rFonts w:eastAsiaTheme="minorHAnsi"/>
          <w:lang w:eastAsia="en-US"/>
        </w:rPr>
        <w:t xml:space="preserve"> affette da gravi patologie, tra cui Parkinson e Alzheimer.</w:t>
      </w:r>
      <w:r w:rsidR="00D81460">
        <w:rPr>
          <w:rFonts w:eastAsiaTheme="minorHAnsi"/>
          <w:b/>
          <w:lang w:eastAsia="en-US"/>
        </w:rPr>
        <w:t xml:space="preserve"> </w:t>
      </w:r>
    </w:p>
    <w:p w:rsidR="006A7A8D" w:rsidRDefault="00D81460" w:rsidP="006A7A8D">
      <w:pPr>
        <w:pStyle w:val="Paragrafoelenco"/>
        <w:spacing w:after="160" w:line="259" w:lineRule="auto"/>
        <w:ind w:left="786"/>
        <w:jc w:val="both"/>
        <w:rPr>
          <w:rFonts w:eastAsiaTheme="minorHAnsi"/>
          <w:lang w:eastAsia="en-US"/>
        </w:rPr>
      </w:pPr>
      <w:r>
        <w:rPr>
          <w:rFonts w:eastAsiaTheme="minorHAnsi"/>
          <w:lang w:eastAsia="en-US"/>
        </w:rPr>
        <w:t xml:space="preserve">I </w:t>
      </w:r>
      <w:proofErr w:type="spellStart"/>
      <w:r>
        <w:rPr>
          <w:rFonts w:eastAsiaTheme="minorHAnsi"/>
          <w:lang w:eastAsia="en-US"/>
        </w:rPr>
        <w:t>caregiver</w:t>
      </w:r>
      <w:proofErr w:type="spellEnd"/>
      <w:r>
        <w:rPr>
          <w:rFonts w:eastAsiaTheme="minorHAnsi"/>
          <w:lang w:eastAsia="en-US"/>
        </w:rPr>
        <w:t xml:space="preserve"> affrontano la malattia che colpisce il proprio caro e non sono supportati da alcuna normativa.  Pertanto, la proposta di legge tende a riconoscerli quali componenti informali della rete di assistenza alla persona e a risorsa del sistema integrato dei servizi sociali, socio sanitari e sanitari. </w:t>
      </w:r>
      <w:r w:rsidR="000D4BA1">
        <w:rPr>
          <w:rFonts w:eastAsiaTheme="minorHAnsi"/>
          <w:lang w:eastAsia="en-US"/>
        </w:rPr>
        <w:t xml:space="preserve">E’ prevista anche l’istituzione di un registro dei </w:t>
      </w:r>
      <w:proofErr w:type="spellStart"/>
      <w:r w:rsidR="000D4BA1">
        <w:rPr>
          <w:rFonts w:eastAsiaTheme="minorHAnsi"/>
          <w:lang w:eastAsia="en-US"/>
        </w:rPr>
        <w:t>caregiver</w:t>
      </w:r>
      <w:proofErr w:type="spellEnd"/>
      <w:r w:rsidR="000D4BA1">
        <w:rPr>
          <w:rFonts w:eastAsiaTheme="minorHAnsi"/>
          <w:lang w:eastAsia="en-US"/>
        </w:rPr>
        <w:t xml:space="preserve"> familiari.</w:t>
      </w:r>
    </w:p>
    <w:p w:rsidR="006A7A8D" w:rsidRDefault="006A7A8D" w:rsidP="006A7A8D">
      <w:pPr>
        <w:pStyle w:val="Paragrafoelenco"/>
        <w:spacing w:after="160" w:line="259" w:lineRule="auto"/>
        <w:ind w:left="786"/>
        <w:jc w:val="both"/>
        <w:rPr>
          <w:rFonts w:eastAsiaTheme="minorHAnsi"/>
          <w:lang w:eastAsia="en-US"/>
        </w:rPr>
      </w:pPr>
      <w:r>
        <w:rPr>
          <w:rFonts w:eastAsiaTheme="minorHAnsi"/>
          <w:lang w:eastAsia="en-US"/>
        </w:rPr>
        <w:t xml:space="preserve">La proposta di legge, approvata in VI Commissione a maggioranza con l’astensione del M5S, sarà introdotta all’esame del Consiglio dalla consigliera </w:t>
      </w:r>
      <w:proofErr w:type="spellStart"/>
      <w:r>
        <w:rPr>
          <w:rFonts w:eastAsiaTheme="minorHAnsi"/>
          <w:lang w:eastAsia="en-US"/>
        </w:rPr>
        <w:t>Beneduce</w:t>
      </w:r>
      <w:proofErr w:type="spellEnd"/>
      <w:r>
        <w:rPr>
          <w:rFonts w:eastAsiaTheme="minorHAnsi"/>
          <w:lang w:eastAsia="en-US"/>
        </w:rPr>
        <w:t xml:space="preserve">. </w:t>
      </w:r>
      <w:r w:rsidR="000D4BA1">
        <w:rPr>
          <w:rFonts w:eastAsiaTheme="minorHAnsi"/>
          <w:lang w:eastAsia="en-US"/>
        </w:rPr>
        <w:t xml:space="preserve"> </w:t>
      </w:r>
    </w:p>
    <w:p w:rsidR="00960CD0" w:rsidRPr="00581EA7" w:rsidRDefault="00960CD0" w:rsidP="009A5DC9">
      <w:pPr>
        <w:pStyle w:val="Paragrafoelenco"/>
        <w:numPr>
          <w:ilvl w:val="0"/>
          <w:numId w:val="3"/>
        </w:numPr>
        <w:spacing w:after="160" w:line="259" w:lineRule="auto"/>
        <w:jc w:val="both"/>
        <w:rPr>
          <w:rFonts w:eastAsiaTheme="minorHAnsi"/>
          <w:b/>
          <w:lang w:eastAsia="en-US"/>
        </w:rPr>
      </w:pPr>
      <w:r w:rsidRPr="00960CD0">
        <w:rPr>
          <w:rFonts w:eastAsiaTheme="minorHAnsi"/>
          <w:b/>
          <w:lang w:eastAsia="en-US"/>
        </w:rPr>
        <w:t>Esame della Proposta di legge “Norme in materia di autorizzazione alla costruzione ed esercizio di linee ed impianti elettrici non facenti parte della rete di tra</w:t>
      </w:r>
      <w:r w:rsidR="009A5DC9" w:rsidRPr="009A5DC9">
        <w:rPr>
          <w:rFonts w:eastAsiaTheme="minorHAnsi"/>
          <w:b/>
          <w:lang w:eastAsia="en-US"/>
        </w:rPr>
        <w:t xml:space="preserve">smissione nazionale”: </w:t>
      </w:r>
      <w:r w:rsidR="00AB67B3" w:rsidRPr="00AB67B3">
        <w:rPr>
          <w:rFonts w:eastAsiaTheme="minorHAnsi"/>
          <w:lang w:eastAsia="en-US"/>
        </w:rPr>
        <w:t xml:space="preserve">la proposta di legge, a firma dei consiglieri Luigi Bosco (Campania Libera), Tommaso Casillo (Psi), Vincenzo Maraio (Psi), Maurizio </w:t>
      </w:r>
      <w:proofErr w:type="spellStart"/>
      <w:r w:rsidR="00AB67B3" w:rsidRPr="00AB67B3">
        <w:rPr>
          <w:rFonts w:eastAsiaTheme="minorHAnsi"/>
          <w:lang w:eastAsia="en-US"/>
        </w:rPr>
        <w:t>Petracca</w:t>
      </w:r>
      <w:proofErr w:type="spellEnd"/>
      <w:r w:rsidR="00AB67B3" w:rsidRPr="00AB67B3">
        <w:rPr>
          <w:rFonts w:eastAsiaTheme="minorHAnsi"/>
          <w:lang w:eastAsia="en-US"/>
        </w:rPr>
        <w:t xml:space="preserve"> (Udc), Alfonso Piscitelli (De Luca Presidente), Francesco Moxedano (misto), Mario Casil</w:t>
      </w:r>
      <w:r w:rsidR="008C2D09">
        <w:rPr>
          <w:rFonts w:eastAsiaTheme="minorHAnsi"/>
          <w:lang w:eastAsia="en-US"/>
        </w:rPr>
        <w:t>lo (Pd), Gianluca Daniele (Pd</w:t>
      </w:r>
      <w:r w:rsidR="00AB67B3" w:rsidRPr="00AB67B3">
        <w:rPr>
          <w:rFonts w:eastAsiaTheme="minorHAnsi"/>
          <w:lang w:eastAsia="en-US"/>
        </w:rPr>
        <w:t>)</w:t>
      </w:r>
      <w:r w:rsidR="008C2D09">
        <w:rPr>
          <w:rFonts w:eastAsiaTheme="minorHAnsi"/>
          <w:lang w:eastAsia="en-US"/>
        </w:rPr>
        <w:t>,</w:t>
      </w:r>
      <w:r w:rsidR="00AB67B3" w:rsidRPr="00AB67B3">
        <w:rPr>
          <w:rFonts w:eastAsiaTheme="minorHAnsi"/>
          <w:lang w:eastAsia="en-US"/>
        </w:rPr>
        <w:t xml:space="preserve"> Michele Schia</w:t>
      </w:r>
      <w:r w:rsidR="00581EA7">
        <w:rPr>
          <w:rFonts w:eastAsiaTheme="minorHAnsi"/>
          <w:lang w:eastAsia="en-US"/>
        </w:rPr>
        <w:t xml:space="preserve">no Di Visconti (Scelta Civica), disciplina l’esercizio di funzioni amministrative di competenza regionale </w:t>
      </w:r>
      <w:r w:rsidR="00581EA7" w:rsidRPr="00960CD0">
        <w:rPr>
          <w:rFonts w:eastAsiaTheme="minorHAnsi"/>
          <w:lang w:eastAsia="en-US"/>
        </w:rPr>
        <w:t>in materia di autorizzazione alla costruzione ed esercizio di linee ed impianti elettrici non facenti parte della rete di tra</w:t>
      </w:r>
      <w:r w:rsidR="00581EA7">
        <w:rPr>
          <w:rFonts w:eastAsiaTheme="minorHAnsi"/>
          <w:lang w:eastAsia="en-US"/>
        </w:rPr>
        <w:t xml:space="preserve">smissione nazionale. Il provvedimento, che giunge in Aula con il voto favorevole della VII Commissione, espresso a maggioranza con l’astensione dei gruppi di FI, Caldoro Presidente e M5S, sarà introdotto all’esame del Consiglio dal consigliere Luigi Bosco, per la maggioranza, e dal consigliere Vincenzo Viglione, per la minoranza. </w:t>
      </w:r>
    </w:p>
    <w:p w:rsidR="00D45D71" w:rsidRPr="00D45D71" w:rsidRDefault="00960CD0" w:rsidP="00D45D71">
      <w:pPr>
        <w:pStyle w:val="Paragrafoelenco"/>
        <w:numPr>
          <w:ilvl w:val="0"/>
          <w:numId w:val="3"/>
        </w:numPr>
        <w:spacing w:after="160" w:line="259" w:lineRule="auto"/>
        <w:jc w:val="both"/>
        <w:rPr>
          <w:rFonts w:eastAsiaTheme="minorHAnsi"/>
          <w:b/>
          <w:lang w:eastAsia="en-US"/>
        </w:rPr>
      </w:pPr>
      <w:r w:rsidRPr="001D3DC7">
        <w:rPr>
          <w:rFonts w:eastAsiaTheme="minorHAnsi"/>
          <w:b/>
          <w:lang w:eastAsia="en-US"/>
        </w:rPr>
        <w:lastRenderedPageBreak/>
        <w:t>Regolamento “Modalità di quantificazione dei volumi idrici ad uso irriguo”</w:t>
      </w:r>
      <w:r w:rsidR="002C4A1A" w:rsidRPr="001D3DC7">
        <w:rPr>
          <w:rFonts w:eastAsiaTheme="minorHAnsi"/>
          <w:b/>
          <w:lang w:eastAsia="en-US"/>
        </w:rPr>
        <w:t xml:space="preserve">: </w:t>
      </w:r>
      <w:r w:rsidR="002C4A1A" w:rsidRPr="003E4F69">
        <w:rPr>
          <w:rFonts w:eastAsiaTheme="minorHAnsi"/>
          <w:lang w:eastAsia="en-US"/>
        </w:rPr>
        <w:t xml:space="preserve">il </w:t>
      </w:r>
      <w:r w:rsidR="002C4A1A" w:rsidRPr="00D049B9">
        <w:rPr>
          <w:rFonts w:eastAsiaTheme="minorHAnsi"/>
          <w:lang w:eastAsia="en-US"/>
        </w:rPr>
        <w:t>Regolamento, ad iniziativa del Presidente della Giunta regionale, è rivolto ai titolari di concessioni per derivazioni di acqua per uso irriguo e agli enti responsabili sotto gli aspetti tecnici ed amministrativi del rilascio delle concessioni per l’utilizzo d</w:t>
      </w:r>
      <w:r w:rsidR="003D668A">
        <w:rPr>
          <w:rFonts w:eastAsiaTheme="minorHAnsi"/>
          <w:lang w:eastAsia="en-US"/>
        </w:rPr>
        <w:t>elle fonti e delle reti irrigue. E</w:t>
      </w:r>
      <w:r w:rsidR="002C4A1A" w:rsidRPr="00D049B9">
        <w:rPr>
          <w:rFonts w:eastAsiaTheme="minorHAnsi"/>
          <w:lang w:eastAsia="en-US"/>
        </w:rPr>
        <w:t>sso definisce</w:t>
      </w:r>
      <w:r w:rsidR="003D668A">
        <w:rPr>
          <w:rFonts w:eastAsiaTheme="minorHAnsi"/>
          <w:lang w:eastAsia="en-US"/>
        </w:rPr>
        <w:t>, tra l’altro,</w:t>
      </w:r>
      <w:r w:rsidR="002C4A1A" w:rsidRPr="00D049B9">
        <w:rPr>
          <w:rFonts w:eastAsiaTheme="minorHAnsi"/>
          <w:lang w:eastAsia="en-US"/>
        </w:rPr>
        <w:t xml:space="preserve"> gli obblighi e le modalità di misurazione dei volumi irrigui prelevati e restituiti att</w:t>
      </w:r>
      <w:r w:rsidR="00D6142B" w:rsidRPr="00D049B9">
        <w:rPr>
          <w:rFonts w:eastAsiaTheme="minorHAnsi"/>
          <w:lang w:eastAsia="en-US"/>
        </w:rPr>
        <w:t>ra</w:t>
      </w:r>
      <w:r w:rsidR="002C4A1A" w:rsidRPr="00D049B9">
        <w:rPr>
          <w:rFonts w:eastAsiaTheme="minorHAnsi"/>
          <w:lang w:eastAsia="en-US"/>
        </w:rPr>
        <w:t xml:space="preserve">verso la determinazione </w:t>
      </w:r>
      <w:r w:rsidR="003705CB" w:rsidRPr="00D049B9">
        <w:rPr>
          <w:rFonts w:eastAsiaTheme="minorHAnsi"/>
          <w:lang w:eastAsia="en-US"/>
        </w:rPr>
        <w:t xml:space="preserve">delle indicazioni tecniche di installazione e di manutenzione in regolare stato di funzionamento di dispositivi per la misurazione delle portate e dei volumi irrigui prelevati e restituiti; gli obblighi e le </w:t>
      </w:r>
      <w:r w:rsidR="00C87A3B" w:rsidRPr="00D049B9">
        <w:rPr>
          <w:rFonts w:eastAsiaTheme="minorHAnsi"/>
          <w:lang w:eastAsia="en-US"/>
        </w:rPr>
        <w:t>modalità di quantificazio</w:t>
      </w:r>
      <w:r w:rsidR="00C836B3">
        <w:rPr>
          <w:rFonts w:eastAsiaTheme="minorHAnsi"/>
          <w:lang w:eastAsia="en-US"/>
        </w:rPr>
        <w:t xml:space="preserve">ne degli utilizzi, le modalità di stima degli utilizzi e delle restituzioni, gli obblighi e le modalità di raccolta e trasmissione dei dati alla banca dati di riferimento </w:t>
      </w:r>
      <w:proofErr w:type="spellStart"/>
      <w:r w:rsidR="00C836B3">
        <w:rPr>
          <w:rFonts w:eastAsiaTheme="minorHAnsi"/>
          <w:lang w:eastAsia="en-US"/>
        </w:rPr>
        <w:t>Sigrian</w:t>
      </w:r>
      <w:proofErr w:type="spellEnd"/>
      <w:r w:rsidR="00C836B3">
        <w:rPr>
          <w:rFonts w:eastAsiaTheme="minorHAnsi"/>
          <w:lang w:eastAsia="en-US"/>
        </w:rPr>
        <w:t xml:space="preserve"> (Sistema informativo nazionale per la gestione delle risorse idriche in agricoltura) e relativi obblighi di aggiornamento periodico.  </w:t>
      </w:r>
      <w:r w:rsidR="0034198A">
        <w:rPr>
          <w:rFonts w:eastAsiaTheme="minorHAnsi"/>
          <w:lang w:eastAsia="en-US"/>
        </w:rPr>
        <w:t xml:space="preserve">Relatore del provvedimento, approvato in VIII Commissione a maggioranza con l’astensione dei gruppi di </w:t>
      </w:r>
      <w:proofErr w:type="spellStart"/>
      <w:r w:rsidR="0034198A">
        <w:rPr>
          <w:rFonts w:eastAsiaTheme="minorHAnsi"/>
          <w:lang w:eastAsia="en-US"/>
        </w:rPr>
        <w:t>FdI</w:t>
      </w:r>
      <w:proofErr w:type="spellEnd"/>
      <w:r w:rsidR="0034198A">
        <w:rPr>
          <w:rFonts w:eastAsiaTheme="minorHAnsi"/>
          <w:lang w:eastAsia="en-US"/>
        </w:rPr>
        <w:t xml:space="preserve"> e M5S, sarà il Presidente Maurizio </w:t>
      </w:r>
      <w:proofErr w:type="spellStart"/>
      <w:r w:rsidR="0034198A">
        <w:rPr>
          <w:rFonts w:eastAsiaTheme="minorHAnsi"/>
          <w:lang w:eastAsia="en-US"/>
        </w:rPr>
        <w:t>Petracca</w:t>
      </w:r>
      <w:proofErr w:type="spellEnd"/>
      <w:r w:rsidR="0034198A">
        <w:rPr>
          <w:rFonts w:eastAsiaTheme="minorHAnsi"/>
          <w:lang w:eastAsia="en-US"/>
        </w:rPr>
        <w:t xml:space="preserve"> (Udc). </w:t>
      </w:r>
    </w:p>
    <w:p w:rsidR="0067765F" w:rsidRPr="0067765F" w:rsidRDefault="00D45D71" w:rsidP="0067765F">
      <w:pPr>
        <w:pStyle w:val="Paragrafoelenco"/>
        <w:numPr>
          <w:ilvl w:val="0"/>
          <w:numId w:val="3"/>
        </w:numPr>
        <w:spacing w:after="160" w:line="259" w:lineRule="auto"/>
        <w:jc w:val="both"/>
        <w:rPr>
          <w:rFonts w:eastAsiaTheme="minorHAnsi"/>
          <w:b/>
          <w:lang w:eastAsia="en-US"/>
        </w:rPr>
      </w:pPr>
      <w:r w:rsidRPr="00D45D71">
        <w:rPr>
          <w:rFonts w:eastAsiaTheme="minorHAnsi"/>
          <w:b/>
          <w:lang w:eastAsia="en-US"/>
        </w:rPr>
        <w:t>Disegni</w:t>
      </w:r>
      <w:r w:rsidR="00960CD0" w:rsidRPr="00D45D71">
        <w:rPr>
          <w:rFonts w:eastAsiaTheme="minorHAnsi"/>
          <w:b/>
          <w:lang w:eastAsia="en-US"/>
        </w:rPr>
        <w:t xml:space="preserve"> di legge</w:t>
      </w:r>
      <w:r w:rsidRPr="00D45D71">
        <w:rPr>
          <w:rFonts w:eastAsiaTheme="minorHAnsi"/>
          <w:b/>
          <w:lang w:eastAsia="en-US"/>
        </w:rPr>
        <w:t xml:space="preserve"> per il</w:t>
      </w:r>
      <w:r w:rsidR="00960CD0" w:rsidRPr="00D45D71">
        <w:rPr>
          <w:rFonts w:eastAsiaTheme="minorHAnsi"/>
          <w:b/>
          <w:lang w:eastAsia="en-US"/>
        </w:rPr>
        <w:t xml:space="preserve"> “Riconoscimento di debito fuori bilancio ai sensi dell’articolo 73, comma 1, lettera a) del decreto legislativo 23 giugno 2011, n. 118 come modificato dal decreto legislativo 10 ag</w:t>
      </w:r>
      <w:r w:rsidR="00511BC3">
        <w:rPr>
          <w:rFonts w:eastAsiaTheme="minorHAnsi"/>
          <w:b/>
          <w:lang w:eastAsia="en-US"/>
        </w:rPr>
        <w:t>osto 2014, n. 126”:</w:t>
      </w:r>
      <w:r w:rsidR="00511BC3" w:rsidRPr="00511BC3">
        <w:rPr>
          <w:rFonts w:eastAsiaTheme="minorHAnsi"/>
          <w:lang w:eastAsia="en-US"/>
        </w:rPr>
        <w:t xml:space="preserve"> i due provvedimenti, approvati in II Commissione a maggioranza con l’astensione dei gruppi delle opposizioni, riconoscono la legittimità di due debiti fuori bilancio, dell’importo, rispettivamente, di € 8.049,80 e di € 5.280,57, derivanti da sentenze esecutive. </w:t>
      </w:r>
      <w:r w:rsidR="00511BC3">
        <w:rPr>
          <w:rFonts w:eastAsiaTheme="minorHAnsi"/>
          <w:lang w:eastAsia="en-US"/>
        </w:rPr>
        <w:t>Ad introdurli all’Aula sarà il Pres</w:t>
      </w:r>
      <w:r w:rsidR="0067765F">
        <w:rPr>
          <w:rFonts w:eastAsiaTheme="minorHAnsi"/>
          <w:lang w:eastAsia="en-US"/>
        </w:rPr>
        <w:t>idente Francesco Picarone (Pd).</w:t>
      </w:r>
    </w:p>
    <w:p w:rsidR="0063267C" w:rsidRDefault="00960CD0" w:rsidP="0063267C">
      <w:pPr>
        <w:pStyle w:val="Paragrafoelenco"/>
        <w:numPr>
          <w:ilvl w:val="0"/>
          <w:numId w:val="3"/>
        </w:numPr>
        <w:spacing w:after="160" w:line="259" w:lineRule="auto"/>
        <w:jc w:val="both"/>
        <w:rPr>
          <w:rFonts w:eastAsiaTheme="minorHAnsi"/>
          <w:lang w:eastAsia="en-US"/>
        </w:rPr>
      </w:pPr>
      <w:r w:rsidRPr="0067765F">
        <w:rPr>
          <w:rFonts w:eastAsiaTheme="minorHAnsi"/>
          <w:b/>
          <w:lang w:eastAsia="en-US"/>
        </w:rPr>
        <w:t xml:space="preserve"> Adozione del Piano triennale di investimento e promozione dello Spettacolo     (ai sensi della legge regionale  15 giugno 2007, n.6 - Disciplina degli interventi regionali di</w:t>
      </w:r>
      <w:r w:rsidR="0067765F" w:rsidRPr="0067765F">
        <w:rPr>
          <w:rFonts w:eastAsiaTheme="minorHAnsi"/>
          <w:b/>
          <w:lang w:eastAsia="en-US"/>
        </w:rPr>
        <w:t xml:space="preserve"> promozione dello spettacolo): </w:t>
      </w:r>
      <w:r w:rsidR="00471879" w:rsidRPr="00796B8A">
        <w:rPr>
          <w:rFonts w:eastAsiaTheme="minorHAnsi"/>
          <w:lang w:eastAsia="en-US"/>
        </w:rPr>
        <w:t>la deliberazione di Giunta regionale n. 68 del 14/2/2017 adotta il Piano triennale (2016-2018) di investimento e promozione dello spettacolo</w:t>
      </w:r>
      <w:r w:rsidR="00796B8A">
        <w:rPr>
          <w:rFonts w:eastAsiaTheme="minorHAnsi"/>
          <w:lang w:eastAsia="en-US"/>
        </w:rPr>
        <w:t xml:space="preserve">, nella versione modificata in conformità alle osservazioni della </w:t>
      </w:r>
      <w:r w:rsidR="002453D0">
        <w:rPr>
          <w:rFonts w:eastAsiaTheme="minorHAnsi"/>
          <w:lang w:eastAsia="en-US"/>
        </w:rPr>
        <w:t>VI C</w:t>
      </w:r>
      <w:r w:rsidR="00B331BF">
        <w:rPr>
          <w:rFonts w:eastAsiaTheme="minorHAnsi"/>
          <w:lang w:eastAsia="en-US"/>
        </w:rPr>
        <w:t xml:space="preserve">ommissione consiliare </w:t>
      </w:r>
      <w:proofErr w:type="spellStart"/>
      <w:r w:rsidR="00B331BF">
        <w:rPr>
          <w:rFonts w:eastAsiaTheme="minorHAnsi"/>
          <w:lang w:eastAsia="en-US"/>
        </w:rPr>
        <w:t>pemanente</w:t>
      </w:r>
      <w:proofErr w:type="spellEnd"/>
      <w:r w:rsidR="00B331BF">
        <w:rPr>
          <w:rFonts w:eastAsiaTheme="minorHAnsi"/>
          <w:lang w:eastAsia="en-US"/>
        </w:rPr>
        <w:t>,</w:t>
      </w:r>
      <w:r w:rsidR="00471879" w:rsidRPr="00796B8A">
        <w:rPr>
          <w:rFonts w:eastAsiaTheme="minorHAnsi"/>
          <w:lang w:eastAsia="en-US"/>
        </w:rPr>
        <w:t xml:space="preserve"> ai sensi dell’art. 3 comma 3 lettera b della Legge regionale 15/6/2007 n. 6, che riconosce e sostiene ogni forma di spettacolo e ne affida le modalità attuative a tale program</w:t>
      </w:r>
      <w:r w:rsidR="00B331BF">
        <w:rPr>
          <w:rFonts w:eastAsiaTheme="minorHAnsi"/>
          <w:lang w:eastAsia="en-US"/>
        </w:rPr>
        <w:t xml:space="preserve">ma triennale. </w:t>
      </w:r>
    </w:p>
    <w:p w:rsidR="00A56348" w:rsidRPr="00A56348" w:rsidRDefault="00960CD0" w:rsidP="00A56348">
      <w:pPr>
        <w:pStyle w:val="Paragrafoelenco"/>
        <w:numPr>
          <w:ilvl w:val="0"/>
          <w:numId w:val="3"/>
        </w:numPr>
        <w:spacing w:after="160" w:line="259" w:lineRule="auto"/>
        <w:jc w:val="both"/>
        <w:rPr>
          <w:rFonts w:eastAsiaTheme="minorHAnsi"/>
          <w:b/>
          <w:lang w:eastAsia="en-US"/>
        </w:rPr>
      </w:pPr>
      <w:r w:rsidRPr="0063267C">
        <w:rPr>
          <w:rFonts w:eastAsiaTheme="minorHAnsi"/>
          <w:b/>
          <w:lang w:eastAsia="en-US"/>
        </w:rPr>
        <w:t>Delibera di Giunta regionale n.739 del 20/12/2016 – “Articolo 5 della legge regionale n.8/1994: Approvazione delle riperimetrazioni in variante al vigente Piano Stralcio Assetto idrogeologico dell’Autorità di Bacino regio</w:t>
      </w:r>
      <w:r w:rsidR="0063267C" w:rsidRPr="0063267C">
        <w:rPr>
          <w:rFonts w:eastAsiaTheme="minorHAnsi"/>
          <w:b/>
          <w:lang w:eastAsia="en-US"/>
        </w:rPr>
        <w:t xml:space="preserve">nale Centrale”: </w:t>
      </w:r>
      <w:r w:rsidR="00D903DF" w:rsidRPr="00D903DF">
        <w:rPr>
          <w:rFonts w:eastAsiaTheme="minorHAnsi"/>
          <w:lang w:eastAsia="en-US"/>
        </w:rPr>
        <w:t>la</w:t>
      </w:r>
      <w:r w:rsidR="00D903DF">
        <w:rPr>
          <w:rFonts w:eastAsiaTheme="minorHAnsi"/>
          <w:lang w:eastAsia="en-US"/>
        </w:rPr>
        <w:t xml:space="preserve"> deliberazione approva, in varia</w:t>
      </w:r>
      <w:r w:rsidR="00D903DF" w:rsidRPr="00D903DF">
        <w:rPr>
          <w:rFonts w:eastAsiaTheme="minorHAnsi"/>
          <w:lang w:eastAsia="en-US"/>
        </w:rPr>
        <w:t>nte al vigente Piano Stralcio Assetto Idrogeologico dell’Autorità di Bacino Regional</w:t>
      </w:r>
      <w:r w:rsidR="00D903DF">
        <w:rPr>
          <w:rFonts w:eastAsiaTheme="minorHAnsi"/>
          <w:lang w:eastAsia="en-US"/>
        </w:rPr>
        <w:t xml:space="preserve">e Campania Centrale le </w:t>
      </w:r>
      <w:r w:rsidR="00D903DF" w:rsidRPr="00D903DF">
        <w:rPr>
          <w:rFonts w:eastAsiaTheme="minorHAnsi"/>
          <w:lang w:eastAsia="en-US"/>
        </w:rPr>
        <w:t xml:space="preserve">proposte di riperimetrazione di aree a pericolosità e rischio idraulico di porzioni dei </w:t>
      </w:r>
      <w:r w:rsidR="00D903DF">
        <w:rPr>
          <w:rFonts w:eastAsiaTheme="minorHAnsi"/>
          <w:lang w:eastAsia="en-US"/>
        </w:rPr>
        <w:t xml:space="preserve">territori comunali di </w:t>
      </w:r>
      <w:r w:rsidR="00D903DF" w:rsidRPr="00D903DF">
        <w:rPr>
          <w:rFonts w:eastAsiaTheme="minorHAnsi"/>
          <w:lang w:eastAsia="en-US"/>
        </w:rPr>
        <w:t>Bracigliano, Casamarciano, Cercola, Monte di Procida, Nap</w:t>
      </w:r>
      <w:r w:rsidR="00D903DF">
        <w:rPr>
          <w:rFonts w:eastAsiaTheme="minorHAnsi"/>
          <w:lang w:eastAsia="en-US"/>
        </w:rPr>
        <w:t>oli, Solofra, Somma Vesuviana, Torre del Greco,</w:t>
      </w:r>
      <w:r w:rsidR="00D903DF" w:rsidRPr="00D903DF">
        <w:rPr>
          <w:rFonts w:eastAsiaTheme="minorHAnsi"/>
          <w:lang w:eastAsia="en-US"/>
        </w:rPr>
        <w:t xml:space="preserve"> </w:t>
      </w:r>
      <w:r w:rsidR="00D903DF">
        <w:rPr>
          <w:rFonts w:eastAsiaTheme="minorHAnsi"/>
          <w:lang w:eastAsia="en-US"/>
        </w:rPr>
        <w:t xml:space="preserve">Scafati e </w:t>
      </w:r>
      <w:r w:rsidR="00D903DF" w:rsidRPr="00D903DF">
        <w:rPr>
          <w:rFonts w:eastAsiaTheme="minorHAnsi"/>
          <w:lang w:eastAsia="en-US"/>
        </w:rPr>
        <w:t>Roccapiemonte, nonché la riperimetrazione di aree a pericolosità e rischio da frana nell’</w:t>
      </w:r>
      <w:r w:rsidR="00D903DF">
        <w:rPr>
          <w:rFonts w:eastAsiaTheme="minorHAnsi"/>
          <w:lang w:eastAsia="en-US"/>
        </w:rPr>
        <w:t xml:space="preserve">ambito di porzioni del territorio dei Comuni di Nocera Inferiore, </w:t>
      </w:r>
      <w:r w:rsidR="00D903DF" w:rsidRPr="00D903DF">
        <w:rPr>
          <w:rFonts w:eastAsiaTheme="minorHAnsi"/>
          <w:lang w:eastAsia="en-US"/>
        </w:rPr>
        <w:t xml:space="preserve">Napoli, Vico Equense per effetto di opere di mitigazione del rischio, </w:t>
      </w:r>
      <w:r w:rsidR="00D903DF">
        <w:rPr>
          <w:rFonts w:eastAsiaTheme="minorHAnsi"/>
          <w:lang w:eastAsia="en-US"/>
        </w:rPr>
        <w:t xml:space="preserve">e </w:t>
      </w:r>
      <w:r w:rsidR="00D903DF" w:rsidRPr="00D903DF">
        <w:rPr>
          <w:rFonts w:eastAsiaTheme="minorHAnsi"/>
          <w:lang w:eastAsia="en-US"/>
        </w:rPr>
        <w:t>Nocera Superiore</w:t>
      </w:r>
      <w:r w:rsidR="00D903DF">
        <w:rPr>
          <w:rFonts w:eastAsiaTheme="minorHAnsi"/>
          <w:lang w:eastAsia="en-US"/>
        </w:rPr>
        <w:t xml:space="preserve">. </w:t>
      </w:r>
    </w:p>
    <w:p w:rsidR="00695917" w:rsidRPr="007A770D" w:rsidRDefault="00960CD0" w:rsidP="00695917">
      <w:pPr>
        <w:pStyle w:val="Paragrafoelenco"/>
        <w:numPr>
          <w:ilvl w:val="0"/>
          <w:numId w:val="3"/>
        </w:numPr>
        <w:spacing w:after="160" w:line="259" w:lineRule="auto"/>
        <w:jc w:val="both"/>
        <w:rPr>
          <w:rFonts w:eastAsiaTheme="minorHAnsi"/>
          <w:b/>
          <w:lang w:eastAsia="en-US"/>
        </w:rPr>
      </w:pPr>
      <w:r w:rsidRPr="007A770D">
        <w:rPr>
          <w:rFonts w:eastAsiaTheme="minorHAnsi"/>
          <w:b/>
          <w:lang w:eastAsia="en-US"/>
        </w:rPr>
        <w:t xml:space="preserve">Votazione della mozione “Riapertura Pronto Soccorso del Presidio ospedaliero </w:t>
      </w:r>
      <w:r w:rsidR="007A770D">
        <w:rPr>
          <w:rFonts w:eastAsiaTheme="minorHAnsi"/>
          <w:b/>
          <w:lang w:eastAsia="en-US"/>
        </w:rPr>
        <w:t xml:space="preserve">Carlo Apicella”: </w:t>
      </w:r>
      <w:r w:rsidR="00695917" w:rsidRPr="007A770D">
        <w:rPr>
          <w:rFonts w:eastAsiaTheme="minorHAnsi"/>
          <w:lang w:eastAsia="en-US"/>
        </w:rPr>
        <w:t xml:space="preserve"> </w:t>
      </w:r>
      <w:r w:rsidR="007A770D" w:rsidRPr="007A770D">
        <w:rPr>
          <w:rFonts w:eastAsiaTheme="minorHAnsi"/>
          <w:lang w:eastAsia="en-US"/>
        </w:rPr>
        <w:t xml:space="preserve">la mozione, presentata dai consiglieri del M5S Valeria Ciarambino, Luigi Cirillo, Maria Muscarà e Gennaro Saiello, impegna la Giunta regionale a riaprire il Pronto Soccorso dell’Ospedale di Pollena al fine di decongestionare l’ospedale di Nola e a consentire al 118, dopo valutazioni di appropriatezza tramite triage, di trasportare gli ammalati all’ospedale di Pollena, alleggerendo il presidio ospedaliero di Nola. </w:t>
      </w:r>
    </w:p>
    <w:p w:rsidR="0099652B" w:rsidRPr="0099652B" w:rsidRDefault="00960CD0" w:rsidP="0099652B">
      <w:pPr>
        <w:pStyle w:val="Paragrafoelenco"/>
        <w:numPr>
          <w:ilvl w:val="0"/>
          <w:numId w:val="3"/>
        </w:numPr>
        <w:spacing w:after="160" w:line="259" w:lineRule="auto"/>
        <w:jc w:val="both"/>
        <w:rPr>
          <w:rFonts w:eastAsiaTheme="minorHAnsi"/>
          <w:b/>
          <w:lang w:eastAsia="en-US"/>
        </w:rPr>
      </w:pPr>
      <w:r w:rsidRPr="00CA5269">
        <w:rPr>
          <w:rFonts w:eastAsiaTheme="minorHAnsi"/>
          <w:b/>
          <w:lang w:eastAsia="en-US"/>
        </w:rPr>
        <w:t>Discussione della mozione “Aggiornamento, per l’anno accademico 2017-2018, degli indicatori di situazione economica equivalente (</w:t>
      </w:r>
      <w:proofErr w:type="spellStart"/>
      <w:r w:rsidRPr="00CA5269">
        <w:rPr>
          <w:rFonts w:eastAsiaTheme="minorHAnsi"/>
          <w:b/>
          <w:lang w:eastAsia="en-US"/>
        </w:rPr>
        <w:t>Isee</w:t>
      </w:r>
      <w:proofErr w:type="spellEnd"/>
      <w:r w:rsidRPr="00CA5269">
        <w:rPr>
          <w:rFonts w:eastAsiaTheme="minorHAnsi"/>
          <w:b/>
          <w:lang w:eastAsia="en-US"/>
        </w:rPr>
        <w:t>) e di situazione</w:t>
      </w:r>
      <w:r w:rsidRPr="00CA5269">
        <w:rPr>
          <w:rFonts w:eastAsiaTheme="minorHAnsi"/>
          <w:b/>
          <w:sz w:val="28"/>
          <w:szCs w:val="28"/>
          <w:lang w:eastAsia="en-US"/>
        </w:rPr>
        <w:t xml:space="preserve"> </w:t>
      </w:r>
      <w:r w:rsidRPr="00CA5269">
        <w:rPr>
          <w:rFonts w:eastAsiaTheme="minorHAnsi"/>
          <w:b/>
          <w:lang w:eastAsia="en-US"/>
        </w:rPr>
        <w:t>patrimoniale e</w:t>
      </w:r>
      <w:r w:rsidR="00C1291E" w:rsidRPr="00CA5269">
        <w:rPr>
          <w:rFonts w:eastAsiaTheme="minorHAnsi"/>
          <w:b/>
          <w:lang w:eastAsia="en-US"/>
        </w:rPr>
        <w:t>quivalente (</w:t>
      </w:r>
      <w:proofErr w:type="spellStart"/>
      <w:r w:rsidR="00C1291E" w:rsidRPr="00CA5269">
        <w:rPr>
          <w:rFonts w:eastAsiaTheme="minorHAnsi"/>
          <w:b/>
          <w:lang w:eastAsia="en-US"/>
        </w:rPr>
        <w:t>Ispe</w:t>
      </w:r>
      <w:proofErr w:type="spellEnd"/>
      <w:r w:rsidR="00C1291E" w:rsidRPr="00CA5269">
        <w:rPr>
          <w:rFonts w:eastAsiaTheme="minorHAnsi"/>
          <w:b/>
          <w:lang w:eastAsia="en-US"/>
        </w:rPr>
        <w:t>)”:</w:t>
      </w:r>
      <w:r w:rsidR="00C1291E" w:rsidRPr="00CA5269">
        <w:rPr>
          <w:rFonts w:eastAsiaTheme="minorHAnsi"/>
          <w:lang w:eastAsia="en-US"/>
        </w:rPr>
        <w:t xml:space="preserve"> la mozione, presentata dal consigliere Luigi Cirillo (M5S), è tesa </w:t>
      </w:r>
      <w:r w:rsidR="004D20A8" w:rsidRPr="00CA5269">
        <w:rPr>
          <w:rFonts w:eastAsiaTheme="minorHAnsi"/>
          <w:lang w:eastAsia="en-US"/>
        </w:rPr>
        <w:t xml:space="preserve">ad </w:t>
      </w:r>
      <w:r w:rsidR="004D20A8" w:rsidRPr="00CA5269">
        <w:rPr>
          <w:rFonts w:eastAsiaTheme="minorHAnsi"/>
          <w:lang w:eastAsia="en-US"/>
        </w:rPr>
        <w:lastRenderedPageBreak/>
        <w:t>aggiornare, per l’anno accademico 2017/2018, l’indicatore di situazione economica equivalente (</w:t>
      </w:r>
      <w:proofErr w:type="spellStart"/>
      <w:r w:rsidR="004D20A8" w:rsidRPr="00CA5269">
        <w:rPr>
          <w:rFonts w:eastAsiaTheme="minorHAnsi"/>
          <w:lang w:eastAsia="en-US"/>
        </w:rPr>
        <w:t>Isee</w:t>
      </w:r>
      <w:proofErr w:type="spellEnd"/>
      <w:r w:rsidR="004D20A8" w:rsidRPr="00CA5269">
        <w:rPr>
          <w:rFonts w:eastAsiaTheme="minorHAnsi"/>
          <w:lang w:eastAsia="en-US"/>
        </w:rPr>
        <w:t>) e l’indicatore di situazione patrimoniale equivalente (</w:t>
      </w:r>
      <w:proofErr w:type="spellStart"/>
      <w:r w:rsidR="004D20A8" w:rsidRPr="00CA5269">
        <w:rPr>
          <w:rFonts w:eastAsiaTheme="minorHAnsi"/>
          <w:lang w:eastAsia="en-US"/>
        </w:rPr>
        <w:t>Ispe</w:t>
      </w:r>
      <w:proofErr w:type="spellEnd"/>
      <w:r w:rsidR="004D20A8" w:rsidRPr="00CA5269">
        <w:rPr>
          <w:rFonts w:eastAsiaTheme="minorHAnsi"/>
          <w:lang w:eastAsia="en-US"/>
        </w:rPr>
        <w:t>) sulla base delle soglie definite dal decreto del Ministro dell’Istruzione dell’Università e della Ricerca 23 marzo 2016 n. 174, rispettivamente a € 23.000,00 ed € 50.000,00.</w:t>
      </w:r>
      <w:r w:rsidR="004D20A8">
        <w:rPr>
          <w:rFonts w:eastAsiaTheme="minorHAnsi"/>
          <w:sz w:val="28"/>
          <w:szCs w:val="28"/>
          <w:lang w:eastAsia="en-US"/>
        </w:rPr>
        <w:t xml:space="preserve"> </w:t>
      </w:r>
    </w:p>
    <w:p w:rsidR="003F1937" w:rsidRPr="003F1937" w:rsidRDefault="00960CD0" w:rsidP="003F1937">
      <w:pPr>
        <w:pStyle w:val="Paragrafoelenco"/>
        <w:numPr>
          <w:ilvl w:val="0"/>
          <w:numId w:val="3"/>
        </w:numPr>
        <w:spacing w:after="160" w:line="259" w:lineRule="auto"/>
        <w:jc w:val="both"/>
        <w:rPr>
          <w:rFonts w:eastAsiaTheme="minorHAnsi"/>
          <w:b/>
          <w:lang w:eastAsia="en-US"/>
        </w:rPr>
      </w:pPr>
      <w:r w:rsidRPr="00FC5D20">
        <w:rPr>
          <w:rFonts w:eastAsiaTheme="minorHAnsi"/>
          <w:b/>
          <w:lang w:eastAsia="en-US"/>
        </w:rPr>
        <w:t>Discussione della mozione “Intervento straordinario per il recupero, la manutenzione e la salvaguardia del pontile di Torregaveta — Locali</w:t>
      </w:r>
      <w:r w:rsidR="0099652B" w:rsidRPr="00FC5D20">
        <w:rPr>
          <w:rFonts w:eastAsiaTheme="minorHAnsi"/>
          <w:b/>
          <w:lang w:eastAsia="en-US"/>
        </w:rPr>
        <w:t>tà Bacoli (NA)”:</w:t>
      </w:r>
      <w:r w:rsidR="0099652B" w:rsidRPr="0097034D">
        <w:rPr>
          <w:rFonts w:eastAsiaTheme="minorHAnsi"/>
          <w:b/>
          <w:lang w:eastAsia="en-US"/>
        </w:rPr>
        <w:t xml:space="preserve"> </w:t>
      </w:r>
      <w:r w:rsidR="0099652B" w:rsidRPr="0097034D">
        <w:rPr>
          <w:rFonts w:eastAsiaTheme="minorHAnsi"/>
          <w:lang w:eastAsia="en-US"/>
        </w:rPr>
        <w:t xml:space="preserve">la mozione, ad iniziativa dei consiglieri Flora </w:t>
      </w:r>
      <w:proofErr w:type="spellStart"/>
      <w:r w:rsidR="0099652B" w:rsidRPr="0097034D">
        <w:rPr>
          <w:rFonts w:eastAsiaTheme="minorHAnsi"/>
          <w:lang w:eastAsia="en-US"/>
        </w:rPr>
        <w:t>Beneduce</w:t>
      </w:r>
      <w:proofErr w:type="spellEnd"/>
      <w:r w:rsidR="0099652B" w:rsidRPr="0097034D">
        <w:rPr>
          <w:rFonts w:eastAsiaTheme="minorHAnsi"/>
          <w:lang w:eastAsia="en-US"/>
        </w:rPr>
        <w:t xml:space="preserve"> (FI), Carmine Mocerino  (Caldoro Presidente) e Gianpiero Zinzi (FI), </w:t>
      </w:r>
      <w:r w:rsidR="000739FF">
        <w:rPr>
          <w:rFonts w:eastAsiaTheme="minorHAnsi"/>
          <w:lang w:eastAsia="en-US"/>
        </w:rPr>
        <w:t xml:space="preserve">impegna la Giunta regionale a mettere in atto un piano di interventi straordinario per il recupero, il ripristino, la manutenzione e la salvaguardia del Pontile di Torregaveta, al fine di ripristinare le condizioni di sicurezza a tutela della pubblica incolumità, nonché a prevedere l’installazione di un impianto di illuminazione indispensabile per rendere fruibile la struttura anche nelle ore serali e notturne. </w:t>
      </w:r>
    </w:p>
    <w:p w:rsidR="005242F0" w:rsidRPr="005242F0" w:rsidRDefault="00960CD0" w:rsidP="005242F0">
      <w:pPr>
        <w:pStyle w:val="Paragrafoelenco"/>
        <w:numPr>
          <w:ilvl w:val="0"/>
          <w:numId w:val="3"/>
        </w:numPr>
        <w:spacing w:after="160" w:line="259" w:lineRule="auto"/>
        <w:jc w:val="both"/>
        <w:rPr>
          <w:rFonts w:eastAsiaTheme="minorHAnsi"/>
          <w:b/>
          <w:lang w:eastAsia="en-US"/>
        </w:rPr>
      </w:pPr>
      <w:r w:rsidRPr="00F10BED">
        <w:rPr>
          <w:rFonts w:eastAsiaTheme="minorHAnsi"/>
          <w:b/>
          <w:lang w:eastAsia="en-US"/>
        </w:rPr>
        <w:t>Discussione della mozione “Migliori soluzioni normative possibili per la piena ed ampia attuazione del dettato legislativo in materia di contratto di apprendistato nella pubblica a</w:t>
      </w:r>
      <w:r w:rsidR="003F1937" w:rsidRPr="00F10BED">
        <w:rPr>
          <w:rFonts w:eastAsiaTheme="minorHAnsi"/>
          <w:b/>
          <w:lang w:eastAsia="en-US"/>
        </w:rPr>
        <w:t>mministrazione”:</w:t>
      </w:r>
      <w:r w:rsidR="003F1937" w:rsidRPr="0038247C">
        <w:rPr>
          <w:rFonts w:eastAsiaTheme="minorHAnsi"/>
          <w:b/>
          <w:lang w:eastAsia="en-US"/>
        </w:rPr>
        <w:t xml:space="preserve"> </w:t>
      </w:r>
      <w:r w:rsidR="003F1937" w:rsidRPr="0038247C">
        <w:rPr>
          <w:rFonts w:eastAsiaTheme="minorHAnsi"/>
          <w:lang w:eastAsia="en-US"/>
        </w:rPr>
        <w:t xml:space="preserve">la mozione, ad iniziativa del capogruppo di FI Armando </w:t>
      </w:r>
      <w:proofErr w:type="spellStart"/>
      <w:r w:rsidR="003F1937" w:rsidRPr="0038247C">
        <w:rPr>
          <w:rFonts w:eastAsiaTheme="minorHAnsi"/>
          <w:lang w:eastAsia="en-US"/>
        </w:rPr>
        <w:t>Cesaro</w:t>
      </w:r>
      <w:proofErr w:type="spellEnd"/>
      <w:r w:rsidR="003F1937" w:rsidRPr="0038247C">
        <w:rPr>
          <w:rFonts w:eastAsiaTheme="minorHAnsi"/>
          <w:lang w:eastAsia="en-US"/>
        </w:rPr>
        <w:t xml:space="preserve">, </w:t>
      </w:r>
      <w:r w:rsidR="0038247C" w:rsidRPr="0038247C">
        <w:rPr>
          <w:rFonts w:eastAsiaTheme="minorHAnsi"/>
          <w:lang w:eastAsia="en-US"/>
        </w:rPr>
        <w:t xml:space="preserve">impegna il Presidente della Giunta regionale ad attivarsi presso la Presidenza del Consiglio dei Ministri ed il Ministero del Lavoro </w:t>
      </w:r>
      <w:proofErr w:type="spellStart"/>
      <w:r w:rsidR="0038247C" w:rsidRPr="0038247C">
        <w:rPr>
          <w:rFonts w:eastAsiaTheme="minorHAnsi"/>
          <w:lang w:eastAsia="en-US"/>
        </w:rPr>
        <w:t>affinchè</w:t>
      </w:r>
      <w:proofErr w:type="spellEnd"/>
      <w:r w:rsidR="0038247C" w:rsidRPr="0038247C">
        <w:rPr>
          <w:rFonts w:eastAsiaTheme="minorHAnsi"/>
          <w:lang w:eastAsia="en-US"/>
        </w:rPr>
        <w:t xml:space="preserve"> vengano individuate in tempi brevi le migliori soluzioni normative possibili per la piena ed ampia attuazione del dettato legislativo in materia di Contratto di Apprendistato nella Pubblica Amministrazione al fine di favorire l’ingresso dei giovani nella Pubblica Amministrazione attraverso forme contrattuali di raccordo tra il mondo dell’istruzione scolastica e universitaria e la P.A. </w:t>
      </w:r>
    </w:p>
    <w:p w:rsidR="004F26EF" w:rsidRDefault="00960CD0" w:rsidP="004F26EF">
      <w:pPr>
        <w:pStyle w:val="Paragrafoelenco"/>
        <w:numPr>
          <w:ilvl w:val="0"/>
          <w:numId w:val="3"/>
        </w:numPr>
        <w:spacing w:after="160" w:line="259" w:lineRule="auto"/>
        <w:jc w:val="both"/>
        <w:rPr>
          <w:rFonts w:eastAsiaTheme="minorHAnsi"/>
          <w:b/>
          <w:lang w:eastAsia="en-US"/>
        </w:rPr>
      </w:pPr>
      <w:r w:rsidRPr="00D60E69">
        <w:rPr>
          <w:rFonts w:eastAsiaTheme="minorHAnsi"/>
          <w:b/>
          <w:lang w:eastAsia="en-US"/>
        </w:rPr>
        <w:t xml:space="preserve"> Discussione della mozione “Interventi per favorire l’applicazione del tempo pieno nelle scuole primarie della Regione </w:t>
      </w:r>
      <w:r w:rsidR="005242F0" w:rsidRPr="00D60E69">
        <w:rPr>
          <w:rFonts w:eastAsiaTheme="minorHAnsi"/>
          <w:b/>
          <w:lang w:eastAsia="en-US"/>
        </w:rPr>
        <w:t>Campania”:</w:t>
      </w:r>
      <w:r w:rsidR="005242F0" w:rsidRPr="00D60E69">
        <w:rPr>
          <w:rFonts w:eastAsiaTheme="minorHAnsi"/>
          <w:lang w:eastAsia="en-US"/>
        </w:rPr>
        <w:t xml:space="preserve"> </w:t>
      </w:r>
      <w:r w:rsidR="0011793C" w:rsidRPr="00D60E69">
        <w:rPr>
          <w:rFonts w:eastAsiaTheme="minorHAnsi"/>
          <w:lang w:eastAsia="en-US"/>
        </w:rPr>
        <w:t xml:space="preserve">la mozione, a firma del consigliere Gennaro Saiello (M5S), </w:t>
      </w:r>
      <w:r w:rsidR="00D60E69" w:rsidRPr="00D60E69">
        <w:rPr>
          <w:rFonts w:eastAsiaTheme="minorHAnsi"/>
          <w:lang w:eastAsia="en-US"/>
        </w:rPr>
        <w:t>impegna la Giunta regionale ad attivare tutte le iniziative utili, per quanto di competenza, anche attraverso opportune sollecitazioni al Governo e al Parlamento in Conferenza Stato-Regioni, al fine di valutare la possibilità di attivare il tempo pieno nelle scuole primarie della Regione, anche per gli effetti positivi sotto il profilo occupazionale dei docenti.</w:t>
      </w:r>
      <w:r w:rsidR="00D60E69">
        <w:rPr>
          <w:rFonts w:eastAsiaTheme="minorHAnsi"/>
          <w:b/>
          <w:lang w:eastAsia="en-US"/>
        </w:rPr>
        <w:t xml:space="preserve"> </w:t>
      </w:r>
    </w:p>
    <w:p w:rsidR="008D0E00" w:rsidRPr="008D0E00" w:rsidRDefault="00960CD0" w:rsidP="008D0E00">
      <w:pPr>
        <w:pStyle w:val="Paragrafoelenco"/>
        <w:numPr>
          <w:ilvl w:val="0"/>
          <w:numId w:val="3"/>
        </w:numPr>
        <w:spacing w:after="160" w:line="259" w:lineRule="auto"/>
        <w:jc w:val="both"/>
        <w:rPr>
          <w:rFonts w:eastAsiaTheme="minorHAnsi"/>
          <w:b/>
          <w:lang w:eastAsia="en-US"/>
        </w:rPr>
      </w:pPr>
      <w:r w:rsidRPr="0043413E">
        <w:rPr>
          <w:rFonts w:eastAsiaTheme="minorHAnsi"/>
          <w:b/>
          <w:lang w:eastAsia="en-US"/>
        </w:rPr>
        <w:t>Discussione della mozione “Attuazione della sentenza n. 70/2015 della Corte Costituzionale a favore dei titola</w:t>
      </w:r>
      <w:r w:rsidR="004F26EF" w:rsidRPr="0043413E">
        <w:rPr>
          <w:rFonts w:eastAsiaTheme="minorHAnsi"/>
          <w:b/>
          <w:lang w:eastAsia="en-US"/>
        </w:rPr>
        <w:t>ri di pensione”:</w:t>
      </w:r>
      <w:r w:rsidR="004F26EF">
        <w:rPr>
          <w:rFonts w:eastAsiaTheme="minorHAnsi"/>
          <w:b/>
          <w:lang w:eastAsia="en-US"/>
        </w:rPr>
        <w:t xml:space="preserve"> </w:t>
      </w:r>
      <w:r w:rsidR="004F26EF" w:rsidRPr="0043413E">
        <w:rPr>
          <w:rFonts w:eastAsiaTheme="minorHAnsi"/>
          <w:lang w:eastAsia="en-US"/>
        </w:rPr>
        <w:t xml:space="preserve">la mozione, </w:t>
      </w:r>
      <w:r w:rsidR="0043413E" w:rsidRPr="0043413E">
        <w:rPr>
          <w:rFonts w:eastAsiaTheme="minorHAnsi"/>
          <w:lang w:eastAsia="en-US"/>
        </w:rPr>
        <w:t xml:space="preserve">ad iniziativa del capogruppo di FI Armando </w:t>
      </w:r>
      <w:proofErr w:type="spellStart"/>
      <w:r w:rsidR="0043413E" w:rsidRPr="0043413E">
        <w:rPr>
          <w:rFonts w:eastAsiaTheme="minorHAnsi"/>
          <w:lang w:eastAsia="en-US"/>
        </w:rPr>
        <w:t>Cesaro</w:t>
      </w:r>
      <w:proofErr w:type="spellEnd"/>
      <w:r w:rsidR="0043413E" w:rsidRPr="0043413E">
        <w:rPr>
          <w:rFonts w:eastAsiaTheme="minorHAnsi"/>
          <w:lang w:eastAsia="en-US"/>
        </w:rPr>
        <w:t>, è tesa ad intervenire nei confronti del Governo per l’adozione di un atto avente forza di legge che garantisca la piena ed effettiva attuazione della sentenza n. 70 del 2015 della Corte Costituzionale a favore dei pensionati esclusi dalla rivalutazione</w:t>
      </w:r>
      <w:r w:rsidR="004D0902">
        <w:rPr>
          <w:rFonts w:eastAsiaTheme="minorHAnsi"/>
          <w:lang w:eastAsia="en-US"/>
        </w:rPr>
        <w:t xml:space="preserve"> per gli anni 2012 e 2013 </w:t>
      </w:r>
      <w:r w:rsidR="0043413E" w:rsidRPr="0043413E">
        <w:rPr>
          <w:rFonts w:eastAsiaTheme="minorHAnsi"/>
          <w:lang w:eastAsia="en-US"/>
        </w:rPr>
        <w:t xml:space="preserve"> dell’assegno pensionistico</w:t>
      </w:r>
      <w:r w:rsidR="004D0902">
        <w:rPr>
          <w:rFonts w:eastAsiaTheme="minorHAnsi"/>
          <w:lang w:eastAsia="en-US"/>
        </w:rPr>
        <w:t>,</w:t>
      </w:r>
      <w:r w:rsidR="0043413E" w:rsidRPr="0043413E">
        <w:rPr>
          <w:rFonts w:eastAsiaTheme="minorHAnsi"/>
          <w:lang w:eastAsia="en-US"/>
        </w:rPr>
        <w:t xml:space="preserve"> disposta dal Governo con l’art. 24 comma 25 del Decre</w:t>
      </w:r>
      <w:r w:rsidR="004D0902">
        <w:rPr>
          <w:rFonts w:eastAsiaTheme="minorHAnsi"/>
          <w:lang w:eastAsia="en-US"/>
        </w:rPr>
        <w:t xml:space="preserve">to legge 6 dicembre 2011 n. 201, e l’integrale restituzione degli importi maturati per effetto del ripristino della perequazione e la ricostruzione del trattamento pensionistico con effetti sugli importi degli assegni pensionistici vita </w:t>
      </w:r>
      <w:proofErr w:type="spellStart"/>
      <w:r w:rsidR="004D0902">
        <w:rPr>
          <w:rFonts w:eastAsiaTheme="minorHAnsi"/>
          <w:lang w:eastAsia="en-US"/>
        </w:rPr>
        <w:t>natural</w:t>
      </w:r>
      <w:proofErr w:type="spellEnd"/>
      <w:r w:rsidR="004D0902">
        <w:rPr>
          <w:rFonts w:eastAsiaTheme="minorHAnsi"/>
          <w:lang w:eastAsia="en-US"/>
        </w:rPr>
        <w:t xml:space="preserve"> durante. </w:t>
      </w:r>
    </w:p>
    <w:p w:rsidR="00960CD0" w:rsidRPr="008D0E00" w:rsidRDefault="00960CD0" w:rsidP="008D0E00">
      <w:pPr>
        <w:pStyle w:val="Paragrafoelenco"/>
        <w:numPr>
          <w:ilvl w:val="0"/>
          <w:numId w:val="3"/>
        </w:numPr>
        <w:spacing w:after="160" w:line="259" w:lineRule="auto"/>
        <w:jc w:val="both"/>
        <w:rPr>
          <w:rFonts w:eastAsiaTheme="minorHAnsi"/>
          <w:b/>
          <w:lang w:eastAsia="en-US"/>
        </w:rPr>
      </w:pPr>
      <w:r w:rsidRPr="008D0E00">
        <w:rPr>
          <w:rFonts w:eastAsiaTheme="minorHAnsi"/>
          <w:b/>
          <w:lang w:eastAsia="en-US"/>
        </w:rPr>
        <w:t xml:space="preserve"> Discussione della mozione “Collaborazione con la Leonardo S.p.A. per le politiche dell’industria aeronaut</w:t>
      </w:r>
      <w:r w:rsidR="008D0E00" w:rsidRPr="008D0E00">
        <w:rPr>
          <w:rFonts w:eastAsiaTheme="minorHAnsi"/>
          <w:b/>
          <w:lang w:eastAsia="en-US"/>
        </w:rPr>
        <w:t xml:space="preserve">ica in Campania”: </w:t>
      </w:r>
      <w:r w:rsidR="008A06BD" w:rsidRPr="00D22F06">
        <w:rPr>
          <w:rFonts w:eastAsiaTheme="minorHAnsi"/>
          <w:lang w:eastAsia="en-US"/>
        </w:rPr>
        <w:t>la mozione, presentata dalla capogruppo del M5S Valeria Ciarambino, chiede che il Consiglio regionale deliberi per impegnare la Giunta regionale ad aprire urgentemente un tavolo con il Governo e con la nuova</w:t>
      </w:r>
      <w:bookmarkStart w:id="0" w:name="_GoBack"/>
      <w:bookmarkEnd w:id="0"/>
      <w:r w:rsidR="008A06BD" w:rsidRPr="00D22F06">
        <w:rPr>
          <w:rFonts w:eastAsiaTheme="minorHAnsi"/>
          <w:lang w:eastAsia="en-US"/>
        </w:rPr>
        <w:t xml:space="preserve"> Finmeccanica-Leonardo per supportare un pi</w:t>
      </w:r>
      <w:r w:rsidR="00D22F06" w:rsidRPr="00D22F06">
        <w:rPr>
          <w:rFonts w:eastAsiaTheme="minorHAnsi"/>
          <w:lang w:eastAsia="en-US"/>
        </w:rPr>
        <w:t>ano operativo che consenta il l</w:t>
      </w:r>
      <w:r w:rsidR="008A06BD" w:rsidRPr="00D22F06">
        <w:rPr>
          <w:rFonts w:eastAsiaTheme="minorHAnsi"/>
          <w:lang w:eastAsia="en-US"/>
        </w:rPr>
        <w:t xml:space="preserve">ancio del nuovo </w:t>
      </w:r>
      <w:r w:rsidR="00D22F06" w:rsidRPr="00D22F06">
        <w:rPr>
          <w:rFonts w:eastAsiaTheme="minorHAnsi"/>
          <w:lang w:eastAsia="en-US"/>
        </w:rPr>
        <w:t xml:space="preserve">Turbo </w:t>
      </w:r>
      <w:proofErr w:type="spellStart"/>
      <w:r w:rsidR="00D22F06" w:rsidRPr="00D22F06">
        <w:rPr>
          <w:rFonts w:eastAsiaTheme="minorHAnsi"/>
          <w:lang w:eastAsia="en-US"/>
        </w:rPr>
        <w:t>Prop</w:t>
      </w:r>
      <w:proofErr w:type="spellEnd"/>
      <w:r w:rsidR="00D22F06" w:rsidRPr="00D22F06">
        <w:rPr>
          <w:rFonts w:eastAsiaTheme="minorHAnsi"/>
          <w:lang w:eastAsia="en-US"/>
        </w:rPr>
        <w:t xml:space="preserve">, il nuovo velivolo regionale, in modo da invertire il trend occupazionale in Campania nel settore dell’industria aeronautica, puntando sulla progettazione prima ancora che nella produzione e coinvolgendo le eccellenze campane per dare vita ad una cabina di regia campano-centrica a questo nuovo progetto. </w:t>
      </w:r>
    </w:p>
    <w:p w:rsidR="006F24EC" w:rsidRDefault="006F24EC" w:rsidP="007779E9">
      <w:pPr>
        <w:jc w:val="both"/>
        <w:rPr>
          <w:b/>
          <w:sz w:val="28"/>
          <w:szCs w:val="28"/>
        </w:rPr>
      </w:pPr>
    </w:p>
    <w:p w:rsidR="007779E9" w:rsidRDefault="007779E9" w:rsidP="007779E9">
      <w:pPr>
        <w:jc w:val="both"/>
        <w:rPr>
          <w:b/>
        </w:rPr>
      </w:pPr>
    </w:p>
    <w:p w:rsidR="007779E9" w:rsidRDefault="007779E9" w:rsidP="007779E9">
      <w:pPr>
        <w:jc w:val="both"/>
        <w:rPr>
          <w:b/>
        </w:rPr>
      </w:pPr>
    </w:p>
    <w:p w:rsidR="007779E9" w:rsidRDefault="007779E9" w:rsidP="007779E9">
      <w:pPr>
        <w:jc w:val="both"/>
        <w:rPr>
          <w:b/>
        </w:rPr>
      </w:pPr>
    </w:p>
    <w:p w:rsidR="007779E9" w:rsidRDefault="007779E9" w:rsidP="007779E9">
      <w:pPr>
        <w:jc w:val="both"/>
        <w:rPr>
          <w:b/>
        </w:rPr>
      </w:pPr>
    </w:p>
    <w:p w:rsidR="007779E9" w:rsidRDefault="007779E9" w:rsidP="007779E9">
      <w:pPr>
        <w:jc w:val="both"/>
        <w:rPr>
          <w:b/>
        </w:rPr>
      </w:pPr>
    </w:p>
    <w:p w:rsidR="007779E9" w:rsidRDefault="007779E9" w:rsidP="007779E9">
      <w:pPr>
        <w:jc w:val="both"/>
        <w:rPr>
          <w:b/>
        </w:rPr>
      </w:pPr>
    </w:p>
    <w:p w:rsidR="007779E9" w:rsidRDefault="007779E9" w:rsidP="007779E9">
      <w:pPr>
        <w:jc w:val="both"/>
        <w:rPr>
          <w:b/>
        </w:rPr>
      </w:pPr>
    </w:p>
    <w:p w:rsidR="007779E9" w:rsidRDefault="007779E9" w:rsidP="007779E9">
      <w:pPr>
        <w:jc w:val="both"/>
        <w:rPr>
          <w:b/>
        </w:rPr>
      </w:pPr>
    </w:p>
    <w:p w:rsidR="007779E9" w:rsidRDefault="007779E9" w:rsidP="007779E9">
      <w:pPr>
        <w:rPr>
          <w:sz w:val="22"/>
          <w:szCs w:val="22"/>
        </w:rPr>
      </w:pPr>
    </w:p>
    <w:p w:rsidR="007779E9" w:rsidRDefault="007779E9" w:rsidP="007779E9">
      <w:pPr>
        <w:rPr>
          <w:rFonts w:eastAsiaTheme="minorEastAsia"/>
          <w:noProof/>
        </w:rPr>
      </w:pPr>
      <w:r>
        <w:rPr>
          <w:rFonts w:eastAsiaTheme="minorEastAsia"/>
          <w:noProof/>
        </w:rPr>
        <w:drawing>
          <wp:inline distT="0" distB="0" distL="0" distR="0">
            <wp:extent cx="952500" cy="457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457200"/>
                    </a:xfrm>
                    <a:prstGeom prst="rect">
                      <a:avLst/>
                    </a:prstGeom>
                    <a:noFill/>
                    <a:ln>
                      <a:noFill/>
                    </a:ln>
                  </pic:spPr>
                </pic:pic>
              </a:graphicData>
            </a:graphic>
          </wp:inline>
        </w:drawing>
      </w:r>
    </w:p>
    <w:p w:rsidR="007779E9" w:rsidRDefault="007779E9" w:rsidP="007779E9">
      <w:pPr>
        <w:rPr>
          <w:rFonts w:eastAsiaTheme="minorEastAsia"/>
          <w:noProof/>
        </w:rPr>
      </w:pPr>
      <w:r>
        <w:rPr>
          <w:rFonts w:eastAsiaTheme="minorEastAsia"/>
          <w:noProof/>
        </w:rPr>
        <w:t>Dott.ssa Gabriella Peluso</w:t>
      </w:r>
    </w:p>
    <w:p w:rsidR="007779E9" w:rsidRDefault="007779E9" w:rsidP="007779E9">
      <w:pPr>
        <w:rPr>
          <w:rFonts w:eastAsiaTheme="minorEastAsia"/>
          <w:noProof/>
        </w:rPr>
      </w:pPr>
      <w:r>
        <w:rPr>
          <w:rFonts w:eastAsiaTheme="minorEastAsia"/>
          <w:noProof/>
        </w:rPr>
        <w:t xml:space="preserve">Responsabile Ufficio Stampa </w:t>
      </w:r>
    </w:p>
    <w:p w:rsidR="007779E9" w:rsidRDefault="007779E9" w:rsidP="007779E9">
      <w:pPr>
        <w:rPr>
          <w:rFonts w:eastAsiaTheme="minorEastAsia"/>
          <w:noProof/>
          <w:lang w:val="en-US"/>
        </w:rPr>
      </w:pPr>
      <w:r>
        <w:rPr>
          <w:rFonts w:eastAsiaTheme="minorEastAsia"/>
          <w:noProof/>
          <w:lang w:val="en-US"/>
        </w:rPr>
        <w:t>Tel. n. 0817783243 – 3669112431</w:t>
      </w:r>
    </w:p>
    <w:p w:rsidR="007779E9" w:rsidRDefault="00D22F06" w:rsidP="007779E9">
      <w:pPr>
        <w:rPr>
          <w:rFonts w:eastAsiaTheme="minorEastAsia"/>
          <w:noProof/>
          <w:lang w:val="en-US"/>
        </w:rPr>
      </w:pPr>
      <w:hyperlink r:id="rId7" w:history="1">
        <w:r w:rsidR="007779E9">
          <w:rPr>
            <w:rStyle w:val="Collegamentoipertestuale"/>
            <w:rFonts w:eastAsiaTheme="minorEastAsia"/>
            <w:noProof/>
            <w:color w:val="0563C1"/>
            <w:lang w:val="en-US"/>
          </w:rPr>
          <w:t>peluso.gab@consiglio.regione.campania.it</w:t>
        </w:r>
      </w:hyperlink>
    </w:p>
    <w:p w:rsidR="007779E9" w:rsidRDefault="007779E9" w:rsidP="007779E9">
      <w:pPr>
        <w:rPr>
          <w:rFonts w:eastAsiaTheme="minorEastAsia"/>
          <w:noProof/>
        </w:rPr>
      </w:pPr>
      <w:r>
        <w:rPr>
          <w:rFonts w:eastAsiaTheme="minorEastAsia"/>
          <w:noProof/>
        </w:rPr>
        <w:t>twitter e facebook UffStampaCRC</w:t>
      </w:r>
    </w:p>
    <w:p w:rsidR="009C4CFA" w:rsidRDefault="009C4CFA"/>
    <w:sectPr w:rsidR="009C4C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62B28"/>
    <w:multiLevelType w:val="hybridMultilevel"/>
    <w:tmpl w:val="8F786EA2"/>
    <w:lvl w:ilvl="0" w:tplc="3258BF2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37038A5"/>
    <w:multiLevelType w:val="hybridMultilevel"/>
    <w:tmpl w:val="99668B36"/>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3945286"/>
    <w:multiLevelType w:val="hybridMultilevel"/>
    <w:tmpl w:val="B67ADF7A"/>
    <w:lvl w:ilvl="0" w:tplc="1C02E74A">
      <w:numFmt w:val="bullet"/>
      <w:lvlText w:val="-"/>
      <w:lvlJc w:val="left"/>
      <w:pPr>
        <w:ind w:left="786" w:hanging="360"/>
      </w:pPr>
      <w:rPr>
        <w:rFonts w:ascii="Times New Roman" w:eastAsiaTheme="minorHAnsi"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E9"/>
    <w:rsid w:val="000739FF"/>
    <w:rsid w:val="0008171E"/>
    <w:rsid w:val="000D4BA1"/>
    <w:rsid w:val="0011793C"/>
    <w:rsid w:val="00117C5A"/>
    <w:rsid w:val="001D3DC7"/>
    <w:rsid w:val="002453D0"/>
    <w:rsid w:val="00245BAD"/>
    <w:rsid w:val="00281FE6"/>
    <w:rsid w:val="002C4A1A"/>
    <w:rsid w:val="003330A4"/>
    <w:rsid w:val="0034198A"/>
    <w:rsid w:val="00361E93"/>
    <w:rsid w:val="00365259"/>
    <w:rsid w:val="003705CB"/>
    <w:rsid w:val="0038247C"/>
    <w:rsid w:val="003D668A"/>
    <w:rsid w:val="003E4F69"/>
    <w:rsid w:val="003F1937"/>
    <w:rsid w:val="0043413E"/>
    <w:rsid w:val="00471879"/>
    <w:rsid w:val="004D0902"/>
    <w:rsid w:val="004D20A8"/>
    <w:rsid w:val="004F26EF"/>
    <w:rsid w:val="00500E96"/>
    <w:rsid w:val="00511BC3"/>
    <w:rsid w:val="005242F0"/>
    <w:rsid w:val="005249C8"/>
    <w:rsid w:val="0056335E"/>
    <w:rsid w:val="00581EA7"/>
    <w:rsid w:val="0063267C"/>
    <w:rsid w:val="0067765F"/>
    <w:rsid w:val="00695917"/>
    <w:rsid w:val="006A7A8D"/>
    <w:rsid w:val="006F24EC"/>
    <w:rsid w:val="006F6B27"/>
    <w:rsid w:val="007779E9"/>
    <w:rsid w:val="00796B8A"/>
    <w:rsid w:val="007A72F3"/>
    <w:rsid w:val="007A770D"/>
    <w:rsid w:val="008A06BD"/>
    <w:rsid w:val="008C2D09"/>
    <w:rsid w:val="008D0E00"/>
    <w:rsid w:val="009020FB"/>
    <w:rsid w:val="00955313"/>
    <w:rsid w:val="00960CD0"/>
    <w:rsid w:val="0097034D"/>
    <w:rsid w:val="0099652B"/>
    <w:rsid w:val="009A5DC9"/>
    <w:rsid w:val="009C4CFA"/>
    <w:rsid w:val="00A56348"/>
    <w:rsid w:val="00AB67B3"/>
    <w:rsid w:val="00B331BF"/>
    <w:rsid w:val="00C01177"/>
    <w:rsid w:val="00C031A7"/>
    <w:rsid w:val="00C1291E"/>
    <w:rsid w:val="00C836B3"/>
    <w:rsid w:val="00C87A3B"/>
    <w:rsid w:val="00CA5269"/>
    <w:rsid w:val="00D049B9"/>
    <w:rsid w:val="00D22F06"/>
    <w:rsid w:val="00D45D71"/>
    <w:rsid w:val="00D60E69"/>
    <w:rsid w:val="00D6142B"/>
    <w:rsid w:val="00D81460"/>
    <w:rsid w:val="00D903DF"/>
    <w:rsid w:val="00DA2991"/>
    <w:rsid w:val="00DB4EFA"/>
    <w:rsid w:val="00E61268"/>
    <w:rsid w:val="00E90C54"/>
    <w:rsid w:val="00F10BED"/>
    <w:rsid w:val="00F30E3A"/>
    <w:rsid w:val="00F7212B"/>
    <w:rsid w:val="00F74415"/>
    <w:rsid w:val="00FC5D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990AC-0DFF-4AAB-98E9-77368A43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779E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779E9"/>
    <w:rPr>
      <w:color w:val="0000FF"/>
      <w:u w:val="single"/>
    </w:rPr>
  </w:style>
  <w:style w:type="paragraph" w:styleId="Paragrafoelenco">
    <w:name w:val="List Paragraph"/>
    <w:basedOn w:val="Normale"/>
    <w:uiPriority w:val="34"/>
    <w:qFormat/>
    <w:rsid w:val="00777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5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luso.gab@consiglio.regione.campan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5</Pages>
  <Words>2198</Words>
  <Characters>12535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Peluso Gabriella Uff. Stampa CRC</dc:creator>
  <cp:keywords/>
  <dc:description/>
  <cp:lastModifiedBy>Peluso Gabriella Uff. Stampa CRC</cp:lastModifiedBy>
  <cp:revision>82</cp:revision>
  <dcterms:created xsi:type="dcterms:W3CDTF">2017-04-26T13:48:00Z</dcterms:created>
  <dcterms:modified xsi:type="dcterms:W3CDTF">2017-04-27T13:39:00Z</dcterms:modified>
</cp:coreProperties>
</file>